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2FFC7" w14:textId="77777777" w:rsidR="00074566" w:rsidRDefault="00074566" w:rsidP="00074566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softHyphen/>
        <w:t>REGULAMIN KONKURSU</w:t>
      </w:r>
    </w:p>
    <w:p w14:paraId="5D7B5CD8" w14:textId="04E26F7C" w:rsidR="00074566" w:rsidRDefault="00074566" w:rsidP="00074566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NA REALIZACJĘ </w:t>
      </w:r>
      <w:r w:rsidR="002B290D">
        <w:rPr>
          <w:rFonts w:cs="Calibri"/>
          <w:b/>
        </w:rPr>
        <w:t>STRATEGII ROZWOJU</w:t>
      </w:r>
      <w:r>
        <w:rPr>
          <w:rFonts w:cs="Calibri"/>
          <w:b/>
        </w:rPr>
        <w:t xml:space="preserve"> </w:t>
      </w:r>
      <w:r w:rsidR="00E468AC">
        <w:rPr>
          <w:rFonts w:cs="Calibri"/>
          <w:b/>
        </w:rPr>
        <w:t>ORGANIZACJI POZARZĄDOWYCH</w:t>
      </w:r>
    </w:p>
    <w:p w14:paraId="60A5A55B" w14:textId="1BA047F4" w:rsidR="00074566" w:rsidRDefault="00074566" w:rsidP="00074566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w ramach </w:t>
      </w:r>
      <w:r w:rsidR="00E468AC">
        <w:rPr>
          <w:rFonts w:cs="Calibri"/>
          <w:b/>
        </w:rPr>
        <w:t>zadania „</w:t>
      </w:r>
      <w:r w:rsidR="002B290D">
        <w:rPr>
          <w:rFonts w:cs="Calibri"/>
          <w:b/>
          <w:bCs/>
        </w:rPr>
        <w:t>Pozarządowy Manager</w:t>
      </w:r>
      <w:r w:rsidR="00E468AC">
        <w:rPr>
          <w:rFonts w:cs="Calibri"/>
          <w:b/>
          <w:bCs/>
        </w:rPr>
        <w:t>”</w:t>
      </w:r>
    </w:p>
    <w:p w14:paraId="4DC57A8F" w14:textId="77777777" w:rsidR="00074566" w:rsidRDefault="00074566" w:rsidP="00074566">
      <w:pPr>
        <w:spacing w:after="0" w:line="240" w:lineRule="auto"/>
        <w:jc w:val="both"/>
        <w:rPr>
          <w:rFonts w:cs="Calibri"/>
          <w:b/>
        </w:rPr>
      </w:pPr>
    </w:p>
    <w:p w14:paraId="2BFBAC5F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  <w:b/>
        </w:rPr>
        <w:t>Podstawowe informacje o konkursie</w:t>
      </w:r>
    </w:p>
    <w:p w14:paraId="71108BFB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§1.</w:t>
      </w:r>
    </w:p>
    <w:p w14:paraId="22D7035D" w14:textId="03623C33" w:rsidR="00074566" w:rsidRDefault="00074566" w:rsidP="0007456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W ramach realizacji zadania publicznego </w:t>
      </w:r>
      <w:r w:rsidR="00C36964">
        <w:rPr>
          <w:rFonts w:cs="Calibri"/>
        </w:rPr>
        <w:t xml:space="preserve">pn. „Pozarządowy Manager” </w:t>
      </w:r>
      <w:r>
        <w:rPr>
          <w:rFonts w:cs="Calibri"/>
        </w:rPr>
        <w:t xml:space="preserve">finansowanego ze środków otrzymanych od </w:t>
      </w:r>
      <w:r w:rsidRPr="001D312A">
        <w:rPr>
          <w:rFonts w:cs="Calibri"/>
        </w:rPr>
        <w:t>Narodowego Instytutu Wolnoś</w:t>
      </w:r>
      <w:r>
        <w:rPr>
          <w:rFonts w:cs="Calibri"/>
        </w:rPr>
        <w:t>c</w:t>
      </w:r>
      <w:r w:rsidRPr="001D312A">
        <w:rPr>
          <w:rFonts w:cs="Calibri"/>
        </w:rPr>
        <w:t>i - Centrum Rozwoju Społeczeństwa Obywatelskiego w ramach Rządowego Programu Fundusz Inicjatyw Obywatelskich NOWEFIO na lata 2021 - 2030</w:t>
      </w:r>
      <w:r>
        <w:rPr>
          <w:rFonts w:cs="Calibri"/>
        </w:rPr>
        <w:t xml:space="preserve">, </w:t>
      </w:r>
      <w:r w:rsidR="002B290D">
        <w:rPr>
          <w:rFonts w:cs="Calibri"/>
        </w:rPr>
        <w:t xml:space="preserve">Lokalna Grupa Działania Partnerstwo Dorzecze Słupi, </w:t>
      </w:r>
      <w:r>
        <w:rPr>
          <w:rFonts w:cs="Calibri"/>
        </w:rPr>
        <w:t>zwan</w:t>
      </w:r>
      <w:r w:rsidR="002B290D">
        <w:rPr>
          <w:rFonts w:cs="Calibri"/>
        </w:rPr>
        <w:t>a</w:t>
      </w:r>
      <w:r>
        <w:rPr>
          <w:rFonts w:cs="Calibri"/>
        </w:rPr>
        <w:t xml:space="preserve"> dalej „Organizatorem”</w:t>
      </w:r>
      <w:r w:rsidR="00C36964">
        <w:rPr>
          <w:rFonts w:cs="Calibri"/>
        </w:rPr>
        <w:t>,</w:t>
      </w:r>
      <w:r>
        <w:rPr>
          <w:rFonts w:cs="Calibri"/>
        </w:rPr>
        <w:t xml:space="preserve"> ogłasza konkurs </w:t>
      </w:r>
      <w:r w:rsidR="00C36964">
        <w:rPr>
          <w:rFonts w:cs="Calibri"/>
        </w:rPr>
        <w:t>na realizację Strategii Rozwoju Organizacji Pozarządow</w:t>
      </w:r>
      <w:r w:rsidR="00E468AC">
        <w:rPr>
          <w:rFonts w:cs="Calibri"/>
        </w:rPr>
        <w:t>ych</w:t>
      </w:r>
      <w:r w:rsidR="00C36964">
        <w:rPr>
          <w:rFonts w:cs="Calibri"/>
        </w:rPr>
        <w:t xml:space="preserve"> </w:t>
      </w:r>
      <w:r>
        <w:rPr>
          <w:rFonts w:cs="Calibri"/>
        </w:rPr>
        <w:t>zwany dalej „Konkursem”.</w:t>
      </w:r>
    </w:p>
    <w:p w14:paraId="3DB0A5FE" w14:textId="03CAFBF3" w:rsidR="00074566" w:rsidRDefault="00074566" w:rsidP="0007456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Celem Konkursu jest </w:t>
      </w:r>
      <w:r w:rsidR="002B290D">
        <w:rPr>
          <w:rFonts w:cs="Calibri"/>
        </w:rPr>
        <w:t>wybór najlepszych</w:t>
      </w:r>
      <w:r>
        <w:rPr>
          <w:rFonts w:cs="Calibri"/>
        </w:rPr>
        <w:t xml:space="preserve"> </w:t>
      </w:r>
      <w:r w:rsidR="002B290D">
        <w:rPr>
          <w:rFonts w:cs="Calibri"/>
        </w:rPr>
        <w:t xml:space="preserve">strategii rozwoju organizacji pozarządowych (dalej: </w:t>
      </w:r>
      <w:r w:rsidR="003E36EE">
        <w:rPr>
          <w:rFonts w:cs="Calibri"/>
        </w:rPr>
        <w:t>S</w:t>
      </w:r>
      <w:r w:rsidR="002B290D">
        <w:rPr>
          <w:rFonts w:cs="Calibri"/>
        </w:rPr>
        <w:t xml:space="preserve">trategii NGO) </w:t>
      </w:r>
      <w:r>
        <w:rPr>
          <w:rFonts w:cs="Calibri"/>
        </w:rPr>
        <w:t xml:space="preserve">z terenu </w:t>
      </w:r>
      <w:r w:rsidR="002B290D">
        <w:rPr>
          <w:rFonts w:cs="Calibri"/>
        </w:rPr>
        <w:t>województwa pomorskiego</w:t>
      </w:r>
      <w:r>
        <w:rPr>
          <w:rFonts w:cs="Calibri"/>
        </w:rPr>
        <w:t>.</w:t>
      </w:r>
    </w:p>
    <w:p w14:paraId="241025C3" w14:textId="77777777" w:rsidR="00E468AC" w:rsidRDefault="00E468AC" w:rsidP="00E468AC">
      <w:pPr>
        <w:numPr>
          <w:ilvl w:val="0"/>
          <w:numId w:val="8"/>
        </w:numPr>
        <w:suppressAutoHyphens/>
        <w:spacing w:after="0" w:line="240" w:lineRule="auto"/>
        <w:rPr>
          <w:rFonts w:cs="Calibri"/>
        </w:rPr>
      </w:pPr>
      <w:r w:rsidRPr="00E468AC">
        <w:rPr>
          <w:rFonts w:cs="Calibri"/>
        </w:rPr>
        <w:t>Konkurs jest skierowany do wszystkich organizacji pozarządowych z terenu woj. pomorskiego, a ud</w:t>
      </w:r>
      <w:r w:rsidR="00074566" w:rsidRPr="00E468AC">
        <w:rPr>
          <w:rFonts w:cs="Calibri"/>
        </w:rPr>
        <w:t xml:space="preserve">ział w </w:t>
      </w:r>
      <w:r w:rsidRPr="00E468AC">
        <w:rPr>
          <w:rFonts w:cs="Calibri"/>
        </w:rPr>
        <w:t xml:space="preserve">nim </w:t>
      </w:r>
      <w:r w:rsidR="00074566" w:rsidRPr="00E468AC">
        <w:rPr>
          <w:rFonts w:cs="Calibri"/>
        </w:rPr>
        <w:t>jest bezpłatny.</w:t>
      </w:r>
    </w:p>
    <w:p w14:paraId="6DB22B71" w14:textId="62F675C0" w:rsidR="003E36EE" w:rsidRPr="00E468AC" w:rsidRDefault="00074566" w:rsidP="00E468AC">
      <w:pPr>
        <w:numPr>
          <w:ilvl w:val="0"/>
          <w:numId w:val="8"/>
        </w:numPr>
        <w:suppressAutoHyphens/>
        <w:spacing w:after="0" w:line="240" w:lineRule="auto"/>
        <w:rPr>
          <w:rFonts w:cs="Calibri"/>
        </w:rPr>
      </w:pPr>
      <w:r w:rsidRPr="00E468AC">
        <w:rPr>
          <w:rFonts w:cs="Calibri"/>
        </w:rPr>
        <w:t xml:space="preserve">Nagrodą w </w:t>
      </w:r>
      <w:r w:rsidR="002B290D" w:rsidRPr="00E468AC">
        <w:rPr>
          <w:rFonts w:cs="Calibri"/>
        </w:rPr>
        <w:t>K</w:t>
      </w:r>
      <w:r w:rsidRPr="00E468AC">
        <w:rPr>
          <w:rFonts w:cs="Calibri"/>
        </w:rPr>
        <w:t xml:space="preserve">onkursie jest </w:t>
      </w:r>
      <w:r w:rsidR="002B290D" w:rsidRPr="00E468AC">
        <w:rPr>
          <w:rFonts w:cs="Calibri"/>
        </w:rPr>
        <w:t>s</w:t>
      </w:r>
      <w:r w:rsidRPr="00E468AC">
        <w:rPr>
          <w:rFonts w:cs="Calibri"/>
        </w:rPr>
        <w:t xml:space="preserve">finansowanie przez </w:t>
      </w:r>
      <w:r w:rsidR="002B290D" w:rsidRPr="00E468AC">
        <w:rPr>
          <w:rFonts w:cs="Calibri"/>
        </w:rPr>
        <w:t xml:space="preserve">Lokalną Grupę Działania Partnerstwo Dorzecze Słupi </w:t>
      </w:r>
      <w:r w:rsidRPr="00E468AC">
        <w:rPr>
          <w:rFonts w:cs="Calibri"/>
        </w:rPr>
        <w:t xml:space="preserve">realizacji od </w:t>
      </w:r>
      <w:r w:rsidR="003E36EE" w:rsidRPr="00E468AC">
        <w:rPr>
          <w:rFonts w:cs="Calibri"/>
        </w:rPr>
        <w:t>2</w:t>
      </w:r>
      <w:r w:rsidRPr="00E468AC">
        <w:rPr>
          <w:rFonts w:cs="Calibri"/>
        </w:rPr>
        <w:t xml:space="preserve"> do </w:t>
      </w:r>
      <w:r w:rsidR="002B290D" w:rsidRPr="00E468AC">
        <w:rPr>
          <w:rFonts w:cs="Calibri"/>
        </w:rPr>
        <w:t>4</w:t>
      </w:r>
      <w:r w:rsidRPr="00E468AC">
        <w:rPr>
          <w:rFonts w:cs="Calibri"/>
        </w:rPr>
        <w:t xml:space="preserve"> </w:t>
      </w:r>
      <w:r w:rsidR="003E36EE" w:rsidRPr="00E468AC">
        <w:rPr>
          <w:rFonts w:cs="Calibri"/>
        </w:rPr>
        <w:t>S</w:t>
      </w:r>
      <w:r w:rsidR="002B290D" w:rsidRPr="00E468AC">
        <w:rPr>
          <w:rFonts w:cs="Calibri"/>
        </w:rPr>
        <w:t xml:space="preserve">trategii NGO </w:t>
      </w:r>
      <w:r w:rsidRPr="00E468AC">
        <w:rPr>
          <w:rFonts w:cs="Calibri"/>
        </w:rPr>
        <w:t xml:space="preserve">o łącznej wartości </w:t>
      </w:r>
      <w:r w:rsidR="003E36EE" w:rsidRPr="00E468AC">
        <w:rPr>
          <w:rFonts w:cs="Calibri"/>
        </w:rPr>
        <w:t xml:space="preserve">20 </w:t>
      </w:r>
      <w:r w:rsidRPr="00E468AC">
        <w:rPr>
          <w:rFonts w:cs="Calibri"/>
        </w:rPr>
        <w:t xml:space="preserve">000 zł. </w:t>
      </w:r>
      <w:r w:rsidR="003E36EE" w:rsidRPr="00E468AC">
        <w:rPr>
          <w:rFonts w:cs="Calibri"/>
        </w:rPr>
        <w:t xml:space="preserve">O ostatecznym podziale środków </w:t>
      </w:r>
      <w:r w:rsidR="00E468AC" w:rsidRPr="00E468AC">
        <w:rPr>
          <w:rFonts w:cs="Calibri"/>
        </w:rPr>
        <w:t>przyznanych</w:t>
      </w:r>
      <w:r w:rsidR="003E36EE" w:rsidRPr="00E468AC">
        <w:rPr>
          <w:rFonts w:cs="Calibri"/>
        </w:rPr>
        <w:t xml:space="preserve"> dla poszczególnych laureatów konkursu zdecyduj</w:t>
      </w:r>
      <w:r w:rsidR="00E468AC" w:rsidRPr="00E468AC">
        <w:rPr>
          <w:rFonts w:cs="Calibri"/>
        </w:rPr>
        <w:t>e</w:t>
      </w:r>
      <w:r w:rsidR="003E36EE" w:rsidRPr="00E468AC">
        <w:rPr>
          <w:rFonts w:cs="Calibri"/>
        </w:rPr>
        <w:t xml:space="preserve"> komisja konkursowa podczas Finału Konkursu. </w:t>
      </w:r>
    </w:p>
    <w:p w14:paraId="0667E614" w14:textId="77777777" w:rsidR="00E468AC" w:rsidRPr="00E468AC" w:rsidRDefault="00E468AC" w:rsidP="00E468AC">
      <w:pPr>
        <w:suppressAutoHyphens/>
        <w:spacing w:after="0" w:line="240" w:lineRule="auto"/>
        <w:ind w:left="720"/>
        <w:rPr>
          <w:rFonts w:cs="Calibri"/>
          <w:b/>
        </w:rPr>
      </w:pPr>
    </w:p>
    <w:p w14:paraId="3079495E" w14:textId="77777777" w:rsidR="00074566" w:rsidRPr="00E468AC" w:rsidRDefault="00074566" w:rsidP="00074566">
      <w:pPr>
        <w:spacing w:after="0" w:line="240" w:lineRule="auto"/>
        <w:jc w:val="center"/>
        <w:rPr>
          <w:rFonts w:cs="Calibri"/>
        </w:rPr>
      </w:pPr>
      <w:r w:rsidRPr="00E468AC">
        <w:rPr>
          <w:rFonts w:cs="Calibri"/>
          <w:b/>
        </w:rPr>
        <w:t>Warunki udziału w konkursie</w:t>
      </w:r>
    </w:p>
    <w:p w14:paraId="38007B6F" w14:textId="77777777" w:rsidR="00074566" w:rsidRPr="00E468AC" w:rsidRDefault="00074566" w:rsidP="00074566">
      <w:pPr>
        <w:spacing w:after="0" w:line="240" w:lineRule="auto"/>
        <w:jc w:val="center"/>
        <w:rPr>
          <w:rFonts w:cs="Calibri"/>
        </w:rPr>
      </w:pPr>
      <w:r w:rsidRPr="00E468AC">
        <w:rPr>
          <w:rFonts w:cs="Calibri"/>
        </w:rPr>
        <w:t>§2.</w:t>
      </w:r>
    </w:p>
    <w:p w14:paraId="058C1477" w14:textId="3C8F0A94" w:rsidR="00074566" w:rsidRPr="00E468AC" w:rsidRDefault="00E468AC" w:rsidP="00E468AC">
      <w:pPr>
        <w:numPr>
          <w:ilvl w:val="0"/>
          <w:numId w:val="9"/>
        </w:numPr>
        <w:suppressAutoHyphens/>
        <w:spacing w:after="0" w:line="240" w:lineRule="auto"/>
        <w:jc w:val="both"/>
        <w:rPr>
          <w:rFonts w:cs="Calibri"/>
        </w:rPr>
      </w:pPr>
      <w:r w:rsidRPr="00E468AC">
        <w:rPr>
          <w:rFonts w:cs="Calibri"/>
        </w:rPr>
        <w:t xml:space="preserve">Uczestnikami konkursu mogą być </w:t>
      </w:r>
      <w:r w:rsidR="00074566" w:rsidRPr="00E468AC">
        <w:rPr>
          <w:rFonts w:cs="Calibri"/>
        </w:rPr>
        <w:t>organizacj</w:t>
      </w:r>
      <w:r w:rsidRPr="00E468AC">
        <w:rPr>
          <w:rFonts w:cs="Calibri"/>
        </w:rPr>
        <w:t>e</w:t>
      </w:r>
      <w:r w:rsidR="00074566" w:rsidRPr="00E468AC">
        <w:rPr>
          <w:rFonts w:cs="Calibri"/>
        </w:rPr>
        <w:t xml:space="preserve"> pozarządow</w:t>
      </w:r>
      <w:r w:rsidRPr="00E468AC">
        <w:rPr>
          <w:rFonts w:cs="Calibri"/>
        </w:rPr>
        <w:t>e</w:t>
      </w:r>
      <w:r w:rsidR="00074566" w:rsidRPr="00E468AC">
        <w:rPr>
          <w:rFonts w:cs="Calibri"/>
        </w:rPr>
        <w:t xml:space="preserve"> </w:t>
      </w:r>
      <w:r w:rsidR="00662D3D" w:rsidRPr="00E468AC">
        <w:rPr>
          <w:rFonts w:cs="Calibri"/>
        </w:rPr>
        <w:t>zarejestrowan</w:t>
      </w:r>
      <w:r w:rsidRPr="00E468AC">
        <w:rPr>
          <w:rFonts w:cs="Calibri"/>
        </w:rPr>
        <w:t>e</w:t>
      </w:r>
      <w:r w:rsidR="00662D3D" w:rsidRPr="00E468AC">
        <w:rPr>
          <w:rFonts w:cs="Calibri"/>
        </w:rPr>
        <w:t xml:space="preserve"> w KRS oraz innej właściwej ewidencji (np. w ewidencji stowarzyszeń zwykłych)</w:t>
      </w:r>
      <w:r w:rsidRPr="00E468AC">
        <w:rPr>
          <w:rFonts w:cs="Calibri"/>
        </w:rPr>
        <w:t xml:space="preserve">, tj. podmioty o których mowa </w:t>
      </w:r>
      <w:r>
        <w:rPr>
          <w:rFonts w:cs="Calibri"/>
        </w:rPr>
        <w:br/>
      </w:r>
      <w:r w:rsidRPr="00E468AC">
        <w:rPr>
          <w:rFonts w:cs="Calibri"/>
        </w:rPr>
        <w:t xml:space="preserve">w art. 3. </w:t>
      </w:r>
      <w:r>
        <w:rPr>
          <w:rFonts w:cs="Calibri"/>
        </w:rPr>
        <w:t>u</w:t>
      </w:r>
      <w:r w:rsidRPr="00E468AC">
        <w:rPr>
          <w:rFonts w:cs="Calibri"/>
        </w:rPr>
        <w:t xml:space="preserve">st. 2 </w:t>
      </w:r>
      <w:r w:rsidRPr="00E468AC">
        <w:t>ustawy z dnia 24 kwietnia 2003 r. o działalności pożytku publicznego i o wolontariacie.</w:t>
      </w:r>
    </w:p>
    <w:p w14:paraId="69F9C31D" w14:textId="77777777" w:rsidR="00074566" w:rsidRDefault="00074566" w:rsidP="00074566">
      <w:pPr>
        <w:numPr>
          <w:ilvl w:val="0"/>
          <w:numId w:val="9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Uczestnicy, o których mowa w ust. 1, mogą wziąć udział w Konkursie, jeśli spełnią następujące warunki:</w:t>
      </w:r>
    </w:p>
    <w:p w14:paraId="2DBF1DFB" w14:textId="673D47CF" w:rsidR="00074566" w:rsidRDefault="00074566" w:rsidP="00074566">
      <w:pPr>
        <w:numPr>
          <w:ilvl w:val="1"/>
          <w:numId w:val="6"/>
        </w:numPr>
        <w:suppressAutoHyphens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zgłoszą w terminie do </w:t>
      </w:r>
      <w:r w:rsidR="0052640B">
        <w:rPr>
          <w:rFonts w:cs="Calibri"/>
          <w:b/>
        </w:rPr>
        <w:t>21</w:t>
      </w:r>
      <w:r>
        <w:rPr>
          <w:rFonts w:cs="Calibri"/>
          <w:b/>
        </w:rPr>
        <w:t xml:space="preserve"> </w:t>
      </w:r>
      <w:r w:rsidR="00662D3D">
        <w:rPr>
          <w:rFonts w:cs="Calibri"/>
          <w:b/>
        </w:rPr>
        <w:t xml:space="preserve">września </w:t>
      </w:r>
      <w:r>
        <w:rPr>
          <w:rFonts w:cs="Calibri"/>
          <w:b/>
        </w:rPr>
        <w:t>2025 roku</w:t>
      </w:r>
      <w:r>
        <w:rPr>
          <w:rFonts w:cs="Calibri"/>
        </w:rPr>
        <w:t xml:space="preserve"> do godz. 23.59 swój udział w Konkursie poprzez wypełnienie Formularza Konkursowego, stanowiącego załącznik do Regulaminu i wysłanie go drogą elektroniczną na adres: </w:t>
      </w:r>
      <w:hyperlink r:id="rId8" w:history="1">
        <w:r w:rsidR="003B0E56" w:rsidRPr="00C6434A">
          <w:rPr>
            <w:rStyle w:val="Hipercze"/>
            <w:rFonts w:cs="Calibri"/>
          </w:rPr>
          <w:t>biuro@pds.org.pl</w:t>
        </w:r>
      </w:hyperlink>
      <w:r>
        <w:rPr>
          <w:rFonts w:cs="Calibri"/>
        </w:rPr>
        <w:t xml:space="preserve">. </w:t>
      </w:r>
    </w:p>
    <w:p w14:paraId="1F02892F" w14:textId="7C7B1261" w:rsidR="00074566" w:rsidRPr="00207CCF" w:rsidRDefault="00074566" w:rsidP="00074566">
      <w:pPr>
        <w:suppressAutoHyphens/>
        <w:spacing w:after="0" w:line="240" w:lineRule="auto"/>
        <w:ind w:left="1440"/>
        <w:jc w:val="both"/>
        <w:rPr>
          <w:rFonts w:cs="Calibri"/>
        </w:rPr>
      </w:pPr>
      <w:r>
        <w:rPr>
          <w:rFonts w:cs="Calibri"/>
        </w:rPr>
        <w:t xml:space="preserve">- </w:t>
      </w:r>
      <w:r w:rsidRPr="00207CCF">
        <w:rPr>
          <w:rFonts w:cs="Calibri"/>
        </w:rPr>
        <w:t>Formularz Konkursowy jest dostępny na stronie</w:t>
      </w:r>
      <w:r w:rsidR="003B0E56">
        <w:rPr>
          <w:rFonts w:cs="Calibri"/>
        </w:rPr>
        <w:t xml:space="preserve"> internetowej pod adresem</w:t>
      </w:r>
      <w:r w:rsidRPr="00207CCF">
        <w:rPr>
          <w:rFonts w:cs="Calibri"/>
        </w:rPr>
        <w:t xml:space="preserve"> </w:t>
      </w:r>
      <w:hyperlink r:id="rId9" w:history="1">
        <w:r w:rsidR="003B0E56" w:rsidRPr="00C6434A">
          <w:rPr>
            <w:rStyle w:val="Hipercze"/>
          </w:rPr>
          <w:t>https://portal-ngo.pl/wygraj-5000-zl-na-strategie-rozwoju-ngo/</w:t>
        </w:r>
      </w:hyperlink>
      <w:r w:rsidR="003B0E56">
        <w:rPr>
          <w:rFonts w:cs="Calibri"/>
        </w:rPr>
        <w:t xml:space="preserve"> </w:t>
      </w:r>
      <w:r w:rsidR="003B0E56">
        <w:rPr>
          <w:rFonts w:cs="Calibri"/>
        </w:rPr>
        <w:br/>
        <w:t>- Z</w:t>
      </w:r>
      <w:r w:rsidRPr="00207CCF">
        <w:rPr>
          <w:rFonts w:cs="Calibri"/>
        </w:rPr>
        <w:t>głoszenia przesłane po upłynięciu wskazanego powyżej terminu nie będą zakwalifikowane do udziału w konkursie</w:t>
      </w:r>
      <w:r w:rsidR="00662D3D">
        <w:rPr>
          <w:rFonts w:cs="Calibri"/>
        </w:rPr>
        <w:t xml:space="preserve"> i nie będą rozpatrywane</w:t>
      </w:r>
      <w:r w:rsidRPr="00207CCF">
        <w:rPr>
          <w:rFonts w:cs="Calibri"/>
        </w:rPr>
        <w:t>.</w:t>
      </w:r>
    </w:p>
    <w:p w14:paraId="3F55923C" w14:textId="77777777" w:rsidR="00074566" w:rsidRDefault="00074566" w:rsidP="00074566">
      <w:pPr>
        <w:numPr>
          <w:ilvl w:val="1"/>
          <w:numId w:val="6"/>
        </w:numPr>
        <w:suppressAutoHyphens/>
        <w:spacing w:after="0" w:line="240" w:lineRule="auto"/>
        <w:jc w:val="both"/>
        <w:rPr>
          <w:rFonts w:cs="Calibri"/>
        </w:rPr>
      </w:pPr>
      <w:r>
        <w:rPr>
          <w:rFonts w:cs="Calibri"/>
        </w:rPr>
        <w:t>oświadczą, że są autorami zgłoszonego do Konkursu pomysłu i tym samym nie naruszają praw autorskich, praw własności przemysłowej lub dóbr osobistych osób trzecich;</w:t>
      </w:r>
    </w:p>
    <w:p w14:paraId="50D7F08C" w14:textId="77777777" w:rsidR="00074566" w:rsidRDefault="00074566" w:rsidP="00074566">
      <w:pPr>
        <w:numPr>
          <w:ilvl w:val="1"/>
          <w:numId w:val="6"/>
        </w:numPr>
        <w:suppressAutoHyphens/>
        <w:spacing w:after="0" w:line="240" w:lineRule="auto"/>
        <w:jc w:val="both"/>
        <w:rPr>
          <w:rFonts w:cs="Calibri"/>
        </w:rPr>
      </w:pPr>
      <w:r>
        <w:rPr>
          <w:rFonts w:cs="Calibri"/>
        </w:rPr>
        <w:t>wyrażą zgodę na przetwarzanie i przechowywanie przez Organizatora informacji związanych ze zgłoszoną koncepcją na potrzeby realizacji oraz promocji Konkursu.</w:t>
      </w:r>
    </w:p>
    <w:p w14:paraId="07340228" w14:textId="12CC4690" w:rsidR="00074566" w:rsidRDefault="0090173F" w:rsidP="00074566">
      <w:pPr>
        <w:numPr>
          <w:ilvl w:val="0"/>
          <w:numId w:val="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Wszelkie dokumenty</w:t>
      </w:r>
      <w:r w:rsidR="0052640B">
        <w:rPr>
          <w:rFonts w:cs="Calibri"/>
        </w:rPr>
        <w:t xml:space="preserve"> </w:t>
      </w:r>
      <w:r>
        <w:rPr>
          <w:rFonts w:cs="Calibri"/>
        </w:rPr>
        <w:t xml:space="preserve">i materiały </w:t>
      </w:r>
      <w:r w:rsidR="00074566">
        <w:rPr>
          <w:rFonts w:cs="Calibri"/>
        </w:rPr>
        <w:t>dostarczone Organizatorowi nie będą zwracane.</w:t>
      </w:r>
    </w:p>
    <w:p w14:paraId="71435D18" w14:textId="77777777" w:rsidR="00074566" w:rsidRDefault="00074566" w:rsidP="00074566">
      <w:pPr>
        <w:numPr>
          <w:ilvl w:val="0"/>
          <w:numId w:val="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Udział w Konkursie jest równoznaczny z akceptacją Regulaminu Konkursu.</w:t>
      </w:r>
    </w:p>
    <w:p w14:paraId="40575422" w14:textId="77777777" w:rsidR="00074566" w:rsidRDefault="00074566" w:rsidP="00074566">
      <w:pPr>
        <w:spacing w:after="0" w:line="240" w:lineRule="auto"/>
        <w:rPr>
          <w:rFonts w:cs="Calibri"/>
        </w:rPr>
      </w:pPr>
    </w:p>
    <w:p w14:paraId="0C67731B" w14:textId="77777777" w:rsidR="00662D3D" w:rsidRDefault="00662D3D" w:rsidP="00074566">
      <w:pPr>
        <w:spacing w:after="0" w:line="240" w:lineRule="auto"/>
        <w:rPr>
          <w:rFonts w:cs="Calibri"/>
        </w:rPr>
      </w:pPr>
    </w:p>
    <w:p w14:paraId="58EC1611" w14:textId="77777777" w:rsidR="00662D3D" w:rsidRDefault="00662D3D" w:rsidP="00074566">
      <w:pPr>
        <w:spacing w:after="0" w:line="240" w:lineRule="auto"/>
        <w:rPr>
          <w:rFonts w:cs="Calibri"/>
        </w:rPr>
      </w:pPr>
    </w:p>
    <w:p w14:paraId="420E2BFC" w14:textId="77777777" w:rsidR="00662D3D" w:rsidRDefault="00662D3D" w:rsidP="00074566">
      <w:pPr>
        <w:spacing w:after="0" w:line="240" w:lineRule="auto"/>
        <w:rPr>
          <w:rFonts w:cs="Calibri"/>
        </w:rPr>
      </w:pPr>
    </w:p>
    <w:p w14:paraId="71438446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  <w:b/>
        </w:rPr>
        <w:lastRenderedPageBreak/>
        <w:t>Komisja Konkursowa</w:t>
      </w:r>
    </w:p>
    <w:p w14:paraId="46366F29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§3.</w:t>
      </w:r>
    </w:p>
    <w:p w14:paraId="315349F1" w14:textId="77777777" w:rsidR="00074566" w:rsidRDefault="00074566" w:rsidP="00074566">
      <w:pPr>
        <w:numPr>
          <w:ilvl w:val="0"/>
          <w:numId w:val="10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Nad prawidłowym przebiegiem Konkursu oraz oceną formalną zgłoszeń będzie czuwać Komisja Konkursowa, zwaną dalej „Komisją”.</w:t>
      </w:r>
    </w:p>
    <w:p w14:paraId="6348786B" w14:textId="68356D6D" w:rsidR="00074566" w:rsidRDefault="00074566" w:rsidP="00074566">
      <w:pPr>
        <w:numPr>
          <w:ilvl w:val="0"/>
          <w:numId w:val="10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Komisja, o której mowa w ust. 1, składać się będzie z minimum 4 osób – tj. ekspertów i przedstawicieli organizacji pozarządowych nie biorących udziału w konkursie.</w:t>
      </w:r>
    </w:p>
    <w:p w14:paraId="6E4080DA" w14:textId="77777777" w:rsidR="00074566" w:rsidRDefault="00074566" w:rsidP="00074566">
      <w:pPr>
        <w:numPr>
          <w:ilvl w:val="0"/>
          <w:numId w:val="10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Komisja spośród swojego składu wybierze Przewodniczącego Komisji, który będzie czuwał nad prawidłowym przebiegiem konkursu oraz podpisywał dokumenty konkursowe.</w:t>
      </w:r>
    </w:p>
    <w:p w14:paraId="3B9C1F2F" w14:textId="77777777" w:rsidR="00074566" w:rsidRDefault="00074566" w:rsidP="00074566">
      <w:pPr>
        <w:numPr>
          <w:ilvl w:val="0"/>
          <w:numId w:val="10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Komisja wszelkich czynności dokonuje w składzie co najmniej 4 członków, w tym Przewodniczącego Komisji.</w:t>
      </w:r>
    </w:p>
    <w:p w14:paraId="6F652ECE" w14:textId="77777777" w:rsidR="00074566" w:rsidRDefault="00074566" w:rsidP="00074566">
      <w:pPr>
        <w:spacing w:after="0" w:line="240" w:lineRule="auto"/>
        <w:jc w:val="both"/>
        <w:rPr>
          <w:rFonts w:cs="Calibri"/>
        </w:rPr>
      </w:pPr>
    </w:p>
    <w:p w14:paraId="17C181C9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  <w:b/>
        </w:rPr>
        <w:t>Przebieg konkursu</w:t>
      </w:r>
    </w:p>
    <w:p w14:paraId="759CB3B0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§4.</w:t>
      </w:r>
    </w:p>
    <w:p w14:paraId="17A66592" w14:textId="5753F138" w:rsidR="00074566" w:rsidRDefault="00074566" w:rsidP="00074566">
      <w:pPr>
        <w:numPr>
          <w:ilvl w:val="0"/>
          <w:numId w:val="11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Konkurs rozpocznie się </w:t>
      </w:r>
      <w:r w:rsidR="00662D3D">
        <w:rPr>
          <w:rFonts w:cs="Calibri"/>
        </w:rPr>
        <w:t>1</w:t>
      </w:r>
      <w:r>
        <w:rPr>
          <w:rFonts w:cs="Calibri"/>
        </w:rPr>
        <w:t xml:space="preserve"> </w:t>
      </w:r>
      <w:r w:rsidR="00662D3D">
        <w:rPr>
          <w:rFonts w:cs="Calibri"/>
        </w:rPr>
        <w:t xml:space="preserve">lipca </w:t>
      </w:r>
      <w:r>
        <w:rPr>
          <w:rFonts w:cs="Calibri"/>
        </w:rPr>
        <w:t xml:space="preserve">2025 roku, a zakończy </w:t>
      </w:r>
      <w:r w:rsidR="00662D3D">
        <w:rPr>
          <w:rFonts w:cs="Calibri"/>
        </w:rPr>
        <w:t>30</w:t>
      </w:r>
      <w:r>
        <w:rPr>
          <w:rFonts w:cs="Calibri"/>
        </w:rPr>
        <w:t xml:space="preserve"> </w:t>
      </w:r>
      <w:r w:rsidR="00662D3D">
        <w:rPr>
          <w:rFonts w:cs="Calibri"/>
        </w:rPr>
        <w:t>kwietnia</w:t>
      </w:r>
      <w:r>
        <w:rPr>
          <w:rFonts w:cs="Calibri"/>
        </w:rPr>
        <w:t xml:space="preserve"> 202</w:t>
      </w:r>
      <w:r w:rsidR="00662D3D">
        <w:rPr>
          <w:rFonts w:cs="Calibri"/>
        </w:rPr>
        <w:t>6</w:t>
      </w:r>
      <w:r>
        <w:rPr>
          <w:rFonts w:cs="Calibri"/>
        </w:rPr>
        <w:t xml:space="preserve"> roku i będzie obejmował następujące etapy:</w:t>
      </w:r>
    </w:p>
    <w:p w14:paraId="6593449D" w14:textId="1270645C" w:rsidR="00074566" w:rsidRDefault="00074566" w:rsidP="00074566">
      <w:pPr>
        <w:numPr>
          <w:ilvl w:val="1"/>
          <w:numId w:val="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etap pierwszy – przyjmowanie zgłoszeń do udziału w Konkursie i indywidualne doradztwo – </w:t>
      </w:r>
      <w:r w:rsidR="00824F0B">
        <w:rPr>
          <w:rFonts w:cs="Calibri"/>
        </w:rPr>
        <w:t xml:space="preserve">do </w:t>
      </w:r>
      <w:r w:rsidR="0079103A">
        <w:rPr>
          <w:rFonts w:cs="Calibri"/>
          <w:b/>
          <w:bCs/>
        </w:rPr>
        <w:t>21</w:t>
      </w:r>
      <w:r w:rsidRPr="00A145E5">
        <w:rPr>
          <w:rFonts w:cs="Calibri"/>
          <w:b/>
          <w:bCs/>
        </w:rPr>
        <w:t>.0</w:t>
      </w:r>
      <w:r w:rsidR="00824F0B">
        <w:rPr>
          <w:rFonts w:cs="Calibri"/>
          <w:b/>
          <w:bCs/>
        </w:rPr>
        <w:t>9</w:t>
      </w:r>
      <w:r w:rsidRPr="00A145E5">
        <w:rPr>
          <w:rFonts w:cs="Calibri"/>
          <w:b/>
          <w:bCs/>
        </w:rPr>
        <w:t>.2025</w:t>
      </w:r>
      <w:r>
        <w:rPr>
          <w:rFonts w:cs="Calibri"/>
          <w:b/>
          <w:bCs/>
        </w:rPr>
        <w:t>;</w:t>
      </w:r>
    </w:p>
    <w:p w14:paraId="5DBC2C2D" w14:textId="57733AD4" w:rsidR="00074566" w:rsidRDefault="00074566" w:rsidP="00074566">
      <w:pPr>
        <w:numPr>
          <w:ilvl w:val="1"/>
          <w:numId w:val="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etap drugi – ocena formalna i merytoryczna zgłoszonych wniosków – </w:t>
      </w:r>
      <w:r w:rsidR="00824F0B">
        <w:rPr>
          <w:rFonts w:cs="Calibri"/>
          <w:b/>
          <w:bCs/>
        </w:rPr>
        <w:t xml:space="preserve">do </w:t>
      </w:r>
      <w:r>
        <w:rPr>
          <w:rFonts w:cs="Calibri"/>
          <w:b/>
          <w:bCs/>
        </w:rPr>
        <w:t>30</w:t>
      </w:r>
      <w:r w:rsidRPr="00A145E5">
        <w:rPr>
          <w:rFonts w:cs="Calibri"/>
          <w:b/>
          <w:bCs/>
        </w:rPr>
        <w:t>.0</w:t>
      </w:r>
      <w:r w:rsidR="00824F0B">
        <w:rPr>
          <w:rFonts w:cs="Calibri"/>
          <w:b/>
          <w:bCs/>
        </w:rPr>
        <w:t>9</w:t>
      </w:r>
      <w:r w:rsidRPr="00A145E5">
        <w:rPr>
          <w:rFonts w:cs="Calibri"/>
          <w:b/>
          <w:bCs/>
        </w:rPr>
        <w:t>.2025</w:t>
      </w:r>
      <w:r>
        <w:rPr>
          <w:rFonts w:cs="Calibri"/>
        </w:rPr>
        <w:t>;</w:t>
      </w:r>
    </w:p>
    <w:p w14:paraId="3CE703C2" w14:textId="7F534DD9" w:rsidR="00824F0B" w:rsidRDefault="00824F0B" w:rsidP="00074566">
      <w:pPr>
        <w:numPr>
          <w:ilvl w:val="1"/>
          <w:numId w:val="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etap trzeci – warsztat z </w:t>
      </w:r>
      <w:proofErr w:type="spellStart"/>
      <w:r>
        <w:rPr>
          <w:rFonts w:cs="Calibri"/>
        </w:rPr>
        <w:t>pitchowania</w:t>
      </w:r>
      <w:proofErr w:type="spellEnd"/>
      <w:r>
        <w:rPr>
          <w:rFonts w:cs="Calibri"/>
        </w:rPr>
        <w:t xml:space="preserve"> (wystąpień publicznych) dla uczestników konkursu – </w:t>
      </w:r>
      <w:r w:rsidRPr="00824F0B">
        <w:rPr>
          <w:rFonts w:cs="Calibri"/>
          <w:b/>
          <w:bCs/>
        </w:rPr>
        <w:t>październik</w:t>
      </w:r>
      <w:r w:rsidR="0043789B">
        <w:rPr>
          <w:rFonts w:cs="Calibri"/>
          <w:b/>
          <w:bCs/>
        </w:rPr>
        <w:t>/listopad</w:t>
      </w:r>
      <w:r w:rsidRPr="00824F0B">
        <w:rPr>
          <w:rFonts w:cs="Calibri"/>
          <w:b/>
          <w:bCs/>
        </w:rPr>
        <w:t xml:space="preserve"> 2025</w:t>
      </w:r>
      <w:r>
        <w:rPr>
          <w:rFonts w:cs="Calibri"/>
        </w:rPr>
        <w:t>;</w:t>
      </w:r>
    </w:p>
    <w:p w14:paraId="16F79ED4" w14:textId="7D4DCF96" w:rsidR="00074566" w:rsidRDefault="00074566" w:rsidP="00074566">
      <w:pPr>
        <w:numPr>
          <w:ilvl w:val="1"/>
          <w:numId w:val="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etap </w:t>
      </w:r>
      <w:r w:rsidR="00824F0B">
        <w:rPr>
          <w:rFonts w:cs="Calibri"/>
        </w:rPr>
        <w:t>czwarty</w:t>
      </w:r>
      <w:r>
        <w:rPr>
          <w:rFonts w:cs="Calibri"/>
        </w:rPr>
        <w:t xml:space="preserve"> –</w:t>
      </w:r>
      <w:r w:rsidR="0043789B">
        <w:rPr>
          <w:rFonts w:cs="Calibri"/>
        </w:rPr>
        <w:t xml:space="preserve"> </w:t>
      </w:r>
      <w:r>
        <w:rPr>
          <w:rFonts w:cs="Calibri"/>
        </w:rPr>
        <w:t>Finał Konkursu</w:t>
      </w:r>
      <w:r w:rsidR="00824F0B">
        <w:rPr>
          <w:rFonts w:cs="Calibri"/>
        </w:rPr>
        <w:t xml:space="preserve"> (prezentacje zgłoszonych pomysłów przed komisją konkursową) </w:t>
      </w:r>
      <w:r>
        <w:rPr>
          <w:rFonts w:cs="Calibri"/>
        </w:rPr>
        <w:t xml:space="preserve">– </w:t>
      </w:r>
      <w:r w:rsidR="00824F0B">
        <w:rPr>
          <w:rFonts w:cs="Calibri"/>
          <w:b/>
          <w:bCs/>
        </w:rPr>
        <w:t xml:space="preserve">listopad </w:t>
      </w:r>
      <w:r w:rsidRPr="005D5336">
        <w:rPr>
          <w:rFonts w:cs="Calibri"/>
          <w:b/>
          <w:bCs/>
        </w:rPr>
        <w:t>2025 r.</w:t>
      </w:r>
      <w:r>
        <w:rPr>
          <w:rFonts w:cs="Calibri"/>
        </w:rPr>
        <w:t xml:space="preserve"> (dokładny termin finału zostanie podany do wiadomości uczestników konkursu);</w:t>
      </w:r>
    </w:p>
    <w:p w14:paraId="517E1309" w14:textId="2FC3DBD1" w:rsidR="00074566" w:rsidRPr="00824F0B" w:rsidRDefault="00074566" w:rsidP="00824F0B">
      <w:pPr>
        <w:numPr>
          <w:ilvl w:val="1"/>
          <w:numId w:val="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etap </w:t>
      </w:r>
      <w:r w:rsidR="00824F0B">
        <w:rPr>
          <w:rFonts w:cs="Calibri"/>
        </w:rPr>
        <w:t>piąty</w:t>
      </w:r>
      <w:r>
        <w:rPr>
          <w:rFonts w:cs="Calibri"/>
        </w:rPr>
        <w:t xml:space="preserve"> – realizacja </w:t>
      </w:r>
      <w:r w:rsidR="00824F0B">
        <w:rPr>
          <w:rFonts w:cs="Calibri"/>
        </w:rPr>
        <w:t xml:space="preserve">zwycięskich Strategii NGO </w:t>
      </w:r>
      <w:r>
        <w:rPr>
          <w:rFonts w:cs="Calibri"/>
        </w:rPr>
        <w:t xml:space="preserve">– </w:t>
      </w:r>
      <w:r w:rsidR="00824F0B" w:rsidRPr="00824F0B">
        <w:rPr>
          <w:rFonts w:cs="Calibri"/>
          <w:b/>
          <w:bCs/>
        </w:rPr>
        <w:t>od 01.01.2026 r.</w:t>
      </w:r>
      <w:r w:rsidR="00824F0B">
        <w:rPr>
          <w:rFonts w:cs="Calibri"/>
        </w:rPr>
        <w:t xml:space="preserve"> </w:t>
      </w:r>
      <w:r w:rsidRPr="005D5336">
        <w:rPr>
          <w:rFonts w:cs="Calibri"/>
          <w:b/>
          <w:bCs/>
        </w:rPr>
        <w:t xml:space="preserve">do </w:t>
      </w:r>
      <w:r w:rsidR="00824F0B">
        <w:rPr>
          <w:rFonts w:cs="Calibri"/>
          <w:b/>
          <w:bCs/>
        </w:rPr>
        <w:t>30</w:t>
      </w:r>
      <w:r w:rsidRPr="005D5336">
        <w:rPr>
          <w:rFonts w:cs="Calibri"/>
          <w:b/>
          <w:bCs/>
        </w:rPr>
        <w:t>.</w:t>
      </w:r>
      <w:r w:rsidR="00824F0B">
        <w:rPr>
          <w:rFonts w:cs="Calibri"/>
          <w:b/>
          <w:bCs/>
        </w:rPr>
        <w:t>04</w:t>
      </w:r>
      <w:r w:rsidRPr="005D5336">
        <w:rPr>
          <w:rFonts w:cs="Calibri"/>
          <w:b/>
          <w:bCs/>
        </w:rPr>
        <w:t>.202</w:t>
      </w:r>
      <w:r w:rsidR="00824F0B">
        <w:rPr>
          <w:rFonts w:cs="Calibri"/>
          <w:b/>
          <w:bCs/>
        </w:rPr>
        <w:t>6</w:t>
      </w:r>
      <w:r w:rsidRPr="005D5336">
        <w:rPr>
          <w:rFonts w:cs="Calibri"/>
          <w:b/>
          <w:bCs/>
        </w:rPr>
        <w:t xml:space="preserve"> r.</w:t>
      </w:r>
      <w:r w:rsidRPr="005D5336">
        <w:rPr>
          <w:rFonts w:cs="Calibri"/>
          <w:b/>
          <w:bCs/>
        </w:rPr>
        <w:tab/>
      </w:r>
    </w:p>
    <w:p w14:paraId="6CAD1D54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§5.</w:t>
      </w:r>
    </w:p>
    <w:p w14:paraId="484B1048" w14:textId="77777777" w:rsidR="00074566" w:rsidRDefault="00074566" w:rsidP="00074566">
      <w:pPr>
        <w:numPr>
          <w:ilvl w:val="0"/>
          <w:numId w:val="12"/>
        </w:numPr>
        <w:suppressAutoHyphens/>
        <w:spacing w:after="0" w:line="240" w:lineRule="auto"/>
        <w:rPr>
          <w:rFonts w:cs="Calibri"/>
        </w:rPr>
      </w:pPr>
      <w:r w:rsidRPr="00824F0B">
        <w:rPr>
          <w:rFonts w:cs="Calibri"/>
          <w:b/>
          <w:bCs/>
        </w:rPr>
        <w:t>Pierwszy etap Konkursu</w:t>
      </w:r>
      <w:r>
        <w:rPr>
          <w:rFonts w:cs="Calibri"/>
        </w:rPr>
        <w:t xml:space="preserve"> obejmuje przyjmowanie zgłoszeń do udziału w Konkursie. </w:t>
      </w:r>
    </w:p>
    <w:p w14:paraId="02BC823C" w14:textId="34CDE9E9" w:rsidR="00074566" w:rsidRDefault="00074566" w:rsidP="00074566">
      <w:pPr>
        <w:numPr>
          <w:ilvl w:val="0"/>
          <w:numId w:val="12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W okresie trwania naboru wszystkie organizacje, które zgłoszą chęć udziału w konkursie, </w:t>
      </w:r>
      <w:r w:rsidR="00824F0B">
        <w:rPr>
          <w:rFonts w:cs="Calibri"/>
        </w:rPr>
        <w:t xml:space="preserve">będą mogły skorzystać z </w:t>
      </w:r>
      <w:r>
        <w:rPr>
          <w:rFonts w:cs="Calibri"/>
        </w:rPr>
        <w:t>profesjonalne</w:t>
      </w:r>
      <w:r w:rsidR="00824F0B">
        <w:rPr>
          <w:rFonts w:cs="Calibri"/>
        </w:rPr>
        <w:t>go</w:t>
      </w:r>
      <w:r>
        <w:rPr>
          <w:rFonts w:cs="Calibri"/>
        </w:rPr>
        <w:t xml:space="preserve"> wsparci</w:t>
      </w:r>
      <w:r w:rsidR="00824F0B">
        <w:rPr>
          <w:rFonts w:cs="Calibri"/>
        </w:rPr>
        <w:t>a</w:t>
      </w:r>
      <w:r>
        <w:rPr>
          <w:rFonts w:cs="Calibri"/>
        </w:rPr>
        <w:t xml:space="preserve"> animatora</w:t>
      </w:r>
      <w:r w:rsidR="00824F0B">
        <w:rPr>
          <w:rFonts w:cs="Calibri"/>
        </w:rPr>
        <w:t xml:space="preserve"> konkursu</w:t>
      </w:r>
      <w:r>
        <w:rPr>
          <w:rFonts w:cs="Calibri"/>
        </w:rPr>
        <w:t xml:space="preserve">, który pomoże im opracować główne założenia </w:t>
      </w:r>
      <w:r w:rsidR="00824F0B">
        <w:rPr>
          <w:rFonts w:cs="Calibri"/>
        </w:rPr>
        <w:t xml:space="preserve">strategii </w:t>
      </w:r>
      <w:r>
        <w:rPr>
          <w:rFonts w:cs="Calibri"/>
        </w:rPr>
        <w:t>oraz będzie odpowiedzialny za przekazywanie najważniejszych informacji związanych z zasadami udziału w konkursie. Organizacje będą miały określony termin na zgłaszanie koncepcji na stosownych formularzach.</w:t>
      </w:r>
    </w:p>
    <w:p w14:paraId="14DCF6BD" w14:textId="02E9DB94" w:rsidR="00074566" w:rsidRDefault="00074566" w:rsidP="00074566">
      <w:pPr>
        <w:numPr>
          <w:ilvl w:val="0"/>
          <w:numId w:val="12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Z indywidualnego </w:t>
      </w:r>
      <w:r w:rsidR="00824F0B">
        <w:rPr>
          <w:rFonts w:cs="Calibri"/>
        </w:rPr>
        <w:t>wsparcia</w:t>
      </w:r>
      <w:r>
        <w:rPr>
          <w:rFonts w:cs="Calibri"/>
        </w:rPr>
        <w:t>, o którym mowa w ust. 2</w:t>
      </w:r>
      <w:r w:rsidR="0090173F">
        <w:rPr>
          <w:rFonts w:cs="Calibri"/>
        </w:rPr>
        <w:t>,</w:t>
      </w:r>
      <w:r>
        <w:rPr>
          <w:rFonts w:cs="Calibri"/>
        </w:rPr>
        <w:t xml:space="preserve"> można będzie skorzystać w formie zdalnej lub podczas indywidualnego spotkania.</w:t>
      </w:r>
    </w:p>
    <w:p w14:paraId="04CEDCBE" w14:textId="77777777" w:rsidR="00824F0B" w:rsidRDefault="00824F0B" w:rsidP="00824F0B">
      <w:pPr>
        <w:suppressAutoHyphens/>
        <w:spacing w:after="0" w:line="240" w:lineRule="auto"/>
        <w:ind w:left="720"/>
        <w:rPr>
          <w:rFonts w:cs="Calibri"/>
        </w:rPr>
      </w:pPr>
    </w:p>
    <w:p w14:paraId="7BF27A50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§6.</w:t>
      </w:r>
    </w:p>
    <w:p w14:paraId="204B551D" w14:textId="77777777" w:rsidR="00074566" w:rsidRDefault="00074566" w:rsidP="00074566">
      <w:pPr>
        <w:numPr>
          <w:ilvl w:val="0"/>
          <w:numId w:val="13"/>
        </w:numPr>
        <w:suppressAutoHyphens/>
        <w:spacing w:after="0" w:line="240" w:lineRule="auto"/>
        <w:rPr>
          <w:rFonts w:cs="Calibri"/>
        </w:rPr>
      </w:pPr>
      <w:r w:rsidRPr="00824F0B">
        <w:rPr>
          <w:rFonts w:cs="Calibri"/>
          <w:b/>
          <w:bCs/>
        </w:rPr>
        <w:t>W drugim etapie Konkursu</w:t>
      </w:r>
      <w:r>
        <w:rPr>
          <w:rFonts w:cs="Calibri"/>
        </w:rPr>
        <w:t>, złożone wnioski będą podlegać ocenie formalnej i merytorycznej, dokonanej przez co najmniej trzech członków Komisji Konkursowej.</w:t>
      </w:r>
    </w:p>
    <w:p w14:paraId="0E84A23E" w14:textId="0811995E" w:rsidR="00824F0B" w:rsidRPr="00824F0B" w:rsidRDefault="00074566" w:rsidP="00824F0B">
      <w:pPr>
        <w:numPr>
          <w:ilvl w:val="0"/>
          <w:numId w:val="13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Lista uczestników, zakwalifikowanych do finału, zostanie ogłoszona na stronie internetowej Organizatora </w:t>
      </w:r>
      <w:r w:rsidR="00824F0B">
        <w:rPr>
          <w:rFonts w:cs="Calibri"/>
        </w:rPr>
        <w:t>(</w:t>
      </w:r>
      <w:hyperlink r:id="rId10" w:history="1">
        <w:r w:rsidR="00811AB1" w:rsidRPr="00CE09DF">
          <w:rPr>
            <w:rStyle w:val="Hipercze"/>
            <w:rFonts w:cs="Calibri"/>
          </w:rPr>
          <w:t>www.portal-ngo.pl</w:t>
        </w:r>
      </w:hyperlink>
      <w:r w:rsidR="00824F0B">
        <w:rPr>
          <w:rFonts w:cs="Calibri"/>
        </w:rPr>
        <w:t xml:space="preserve">) </w:t>
      </w:r>
      <w:r>
        <w:rPr>
          <w:rFonts w:cs="Calibri"/>
        </w:rPr>
        <w:t xml:space="preserve">oraz na portalu Facebook. </w:t>
      </w:r>
    </w:p>
    <w:p w14:paraId="5BAE209B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</w:p>
    <w:p w14:paraId="6B26D58F" w14:textId="77777777" w:rsidR="0090173F" w:rsidRDefault="0090173F" w:rsidP="0090173F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§7.</w:t>
      </w:r>
    </w:p>
    <w:p w14:paraId="64318C1F" w14:textId="0B3D4B6D" w:rsidR="0090173F" w:rsidRPr="0090173F" w:rsidRDefault="0090173F" w:rsidP="0090173F">
      <w:pPr>
        <w:pStyle w:val="Akapitzlist"/>
        <w:numPr>
          <w:ilvl w:val="3"/>
          <w:numId w:val="13"/>
        </w:numPr>
        <w:ind w:left="709" w:hanging="425"/>
        <w:rPr>
          <w:rFonts w:ascii="Calibri" w:hAnsi="Calibri" w:cs="Calibri"/>
          <w:sz w:val="22"/>
          <w:szCs w:val="22"/>
        </w:rPr>
      </w:pPr>
      <w:r w:rsidRPr="0090173F">
        <w:rPr>
          <w:rFonts w:ascii="Calibri" w:hAnsi="Calibri" w:cs="Calibri"/>
          <w:b/>
          <w:bCs/>
          <w:sz w:val="22"/>
          <w:szCs w:val="22"/>
        </w:rPr>
        <w:t>W trzecim etapie Konkursu</w:t>
      </w:r>
      <w:r w:rsidRPr="0090173F">
        <w:rPr>
          <w:rFonts w:ascii="Calibri" w:hAnsi="Calibri" w:cs="Calibri"/>
          <w:sz w:val="22"/>
          <w:szCs w:val="22"/>
        </w:rPr>
        <w:t xml:space="preserve">, podczas warsztatu z </w:t>
      </w:r>
      <w:proofErr w:type="spellStart"/>
      <w:r w:rsidRPr="0090173F">
        <w:rPr>
          <w:rFonts w:ascii="Calibri" w:hAnsi="Calibri" w:cs="Calibri"/>
          <w:sz w:val="22"/>
          <w:szCs w:val="22"/>
        </w:rPr>
        <w:t>pitchowania</w:t>
      </w:r>
      <w:proofErr w:type="spellEnd"/>
      <w:r w:rsidRPr="0090173F">
        <w:rPr>
          <w:rFonts w:ascii="Calibri" w:hAnsi="Calibri" w:cs="Calibri"/>
          <w:sz w:val="22"/>
          <w:szCs w:val="22"/>
        </w:rPr>
        <w:t xml:space="preserve">, uczestnicy zostaną przygotowani do wystąpień podczas Finału Konkursu. </w:t>
      </w:r>
    </w:p>
    <w:p w14:paraId="3D8E5A59" w14:textId="77777777" w:rsidR="0090173F" w:rsidRDefault="0090173F" w:rsidP="00074566">
      <w:pPr>
        <w:spacing w:after="0" w:line="240" w:lineRule="auto"/>
        <w:jc w:val="center"/>
        <w:rPr>
          <w:rFonts w:cs="Calibri"/>
        </w:rPr>
      </w:pPr>
    </w:p>
    <w:p w14:paraId="72CE881A" w14:textId="77777777" w:rsidR="0090173F" w:rsidRDefault="0090173F" w:rsidP="00074566">
      <w:pPr>
        <w:spacing w:after="0" w:line="240" w:lineRule="auto"/>
        <w:jc w:val="center"/>
        <w:rPr>
          <w:rFonts w:cs="Calibri"/>
        </w:rPr>
      </w:pPr>
    </w:p>
    <w:p w14:paraId="0778FAD5" w14:textId="77777777" w:rsidR="0090173F" w:rsidRDefault="0090173F" w:rsidP="00074566">
      <w:pPr>
        <w:spacing w:after="0" w:line="240" w:lineRule="auto"/>
        <w:jc w:val="center"/>
        <w:rPr>
          <w:rFonts w:cs="Calibri"/>
        </w:rPr>
      </w:pPr>
    </w:p>
    <w:p w14:paraId="4225C1A3" w14:textId="78484481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lastRenderedPageBreak/>
        <w:t>§</w:t>
      </w:r>
      <w:r w:rsidR="0090173F">
        <w:rPr>
          <w:rFonts w:cs="Calibri"/>
        </w:rPr>
        <w:t>8</w:t>
      </w:r>
      <w:r>
        <w:rPr>
          <w:rFonts w:cs="Calibri"/>
        </w:rPr>
        <w:t>.</w:t>
      </w:r>
    </w:p>
    <w:p w14:paraId="3D825033" w14:textId="5E9B39ED" w:rsidR="00074566" w:rsidRDefault="00074566" w:rsidP="00074566">
      <w:pPr>
        <w:numPr>
          <w:ilvl w:val="0"/>
          <w:numId w:val="14"/>
        </w:numPr>
        <w:suppressAutoHyphens/>
        <w:spacing w:after="0" w:line="240" w:lineRule="auto"/>
        <w:rPr>
          <w:rFonts w:cs="Calibri"/>
        </w:rPr>
      </w:pPr>
      <w:r w:rsidRPr="00824F0B">
        <w:rPr>
          <w:rFonts w:cs="Calibri"/>
          <w:b/>
          <w:bCs/>
        </w:rPr>
        <w:t xml:space="preserve">W </w:t>
      </w:r>
      <w:r w:rsidR="0090173F">
        <w:rPr>
          <w:rFonts w:cs="Calibri"/>
          <w:b/>
          <w:bCs/>
        </w:rPr>
        <w:t>czwartym</w:t>
      </w:r>
      <w:r w:rsidRPr="00824F0B">
        <w:rPr>
          <w:rFonts w:cs="Calibri"/>
          <w:b/>
          <w:bCs/>
        </w:rPr>
        <w:t xml:space="preserve"> etapie </w:t>
      </w:r>
      <w:r w:rsidR="00824F0B">
        <w:rPr>
          <w:rFonts w:cs="Calibri"/>
          <w:b/>
          <w:bCs/>
        </w:rPr>
        <w:t>K</w:t>
      </w:r>
      <w:r w:rsidRPr="00824F0B">
        <w:rPr>
          <w:rFonts w:cs="Calibri"/>
          <w:b/>
          <w:bCs/>
        </w:rPr>
        <w:t>onkursu</w:t>
      </w:r>
      <w:r>
        <w:rPr>
          <w:rFonts w:cs="Calibri"/>
          <w:b/>
        </w:rPr>
        <w:t>,</w:t>
      </w:r>
      <w:r>
        <w:rPr>
          <w:rFonts w:cs="Calibri"/>
        </w:rPr>
        <w:t xml:space="preserve"> podczas Finału</w:t>
      </w:r>
      <w:r>
        <w:rPr>
          <w:rFonts w:cs="Calibri"/>
          <w:b/>
        </w:rPr>
        <w:t xml:space="preserve"> </w:t>
      </w:r>
      <w:r w:rsidR="00824F0B" w:rsidRPr="00824F0B">
        <w:rPr>
          <w:rFonts w:cs="Calibri"/>
          <w:bCs/>
        </w:rPr>
        <w:t>Konkursu</w:t>
      </w:r>
      <w:r w:rsidR="00824F0B">
        <w:rPr>
          <w:rFonts w:cs="Calibri"/>
        </w:rPr>
        <w:t>,</w:t>
      </w:r>
      <w:r>
        <w:rPr>
          <w:rFonts w:cs="Calibri"/>
        </w:rPr>
        <w:t xml:space="preserve"> zakwalifikowane do niego organizacje będą na żywo prezentować swoje pomysły. Będą to 1</w:t>
      </w:r>
      <w:r w:rsidR="003161F6">
        <w:rPr>
          <w:rFonts w:cs="Calibri"/>
        </w:rPr>
        <w:t>0</w:t>
      </w:r>
      <w:r>
        <w:rPr>
          <w:rFonts w:cs="Calibri"/>
        </w:rPr>
        <w:t xml:space="preserve">-minutowe prezentacje składające się z dwóch części: </w:t>
      </w:r>
      <w:r w:rsidR="00824F0B">
        <w:rPr>
          <w:rFonts w:cs="Calibri"/>
        </w:rPr>
        <w:t>5</w:t>
      </w:r>
      <w:r>
        <w:rPr>
          <w:rFonts w:cs="Calibri"/>
        </w:rPr>
        <w:t xml:space="preserve">-minutowego </w:t>
      </w:r>
      <w:proofErr w:type="spellStart"/>
      <w:r>
        <w:rPr>
          <w:rFonts w:cs="Calibri"/>
        </w:rPr>
        <w:t>pitcha</w:t>
      </w:r>
      <w:proofErr w:type="spellEnd"/>
      <w:r>
        <w:rPr>
          <w:rFonts w:cs="Calibri"/>
        </w:rPr>
        <w:t xml:space="preserve"> (prezentacji) oraz </w:t>
      </w:r>
      <w:r w:rsidR="003161F6">
        <w:rPr>
          <w:rFonts w:cs="Calibri"/>
        </w:rPr>
        <w:t>5</w:t>
      </w:r>
      <w:r>
        <w:rPr>
          <w:rFonts w:cs="Calibri"/>
        </w:rPr>
        <w:t>-minutowej sesji pytań i odpowiedzi.</w:t>
      </w:r>
    </w:p>
    <w:p w14:paraId="71C55B6C" w14:textId="3636A5AD" w:rsidR="00824F0B" w:rsidRPr="00824F0B" w:rsidRDefault="00824F0B" w:rsidP="00074566">
      <w:pPr>
        <w:numPr>
          <w:ilvl w:val="0"/>
          <w:numId w:val="14"/>
        </w:numPr>
        <w:suppressAutoHyphens/>
        <w:spacing w:after="0" w:line="240" w:lineRule="auto"/>
        <w:rPr>
          <w:rFonts w:cs="Calibri"/>
        </w:rPr>
      </w:pPr>
      <w:r w:rsidRPr="00824F0B">
        <w:rPr>
          <w:rFonts w:cs="Calibri"/>
        </w:rPr>
        <w:t xml:space="preserve">Na podstawie </w:t>
      </w:r>
      <w:r>
        <w:rPr>
          <w:rFonts w:cs="Calibri"/>
        </w:rPr>
        <w:t>informacji uzyskanych podczas prezentacji komisja konkursowa podejmie ostateczną decyzję o wyborze laureatów Konkursu.</w:t>
      </w:r>
    </w:p>
    <w:p w14:paraId="4A4AAF58" w14:textId="2DE528F7" w:rsidR="00074566" w:rsidRPr="00824F0B" w:rsidRDefault="00074566" w:rsidP="00824F0B">
      <w:pPr>
        <w:numPr>
          <w:ilvl w:val="0"/>
          <w:numId w:val="14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Lista </w:t>
      </w:r>
      <w:r w:rsidR="00824F0B">
        <w:rPr>
          <w:rFonts w:cs="Calibri"/>
        </w:rPr>
        <w:t xml:space="preserve">laureatów zostanie przedstawiona na zakończenie Finału Konkursu, a następnie </w:t>
      </w:r>
      <w:r>
        <w:rPr>
          <w:rFonts w:cs="Calibri"/>
        </w:rPr>
        <w:t xml:space="preserve">zostanie ogłoszona na stronie internetowej Organizatora </w:t>
      </w:r>
      <w:hyperlink r:id="rId11" w:history="1">
        <w:r w:rsidR="00811AB1" w:rsidRPr="00CE09DF">
          <w:rPr>
            <w:rStyle w:val="Hipercze"/>
            <w:rFonts w:cs="Calibri"/>
          </w:rPr>
          <w:t>www.portal-ngo.pl</w:t>
        </w:r>
      </w:hyperlink>
      <w:r>
        <w:rPr>
          <w:rFonts w:cs="Calibri"/>
        </w:rPr>
        <w:t xml:space="preserve"> oraz na portalu Facebook</w:t>
      </w:r>
      <w:r w:rsidR="00824F0B">
        <w:rPr>
          <w:rFonts w:cs="Calibri"/>
        </w:rPr>
        <w:t>.</w:t>
      </w:r>
      <w:r>
        <w:rPr>
          <w:rFonts w:cs="Calibri"/>
        </w:rPr>
        <w:t xml:space="preserve"> </w:t>
      </w:r>
    </w:p>
    <w:p w14:paraId="2E359BC3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</w:p>
    <w:p w14:paraId="59A544AE" w14:textId="50F424BC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 xml:space="preserve">§ </w:t>
      </w:r>
      <w:r w:rsidR="0090173F">
        <w:rPr>
          <w:rFonts w:cs="Calibri"/>
        </w:rPr>
        <w:t>9</w:t>
      </w:r>
      <w:r>
        <w:rPr>
          <w:rFonts w:cs="Calibri"/>
        </w:rPr>
        <w:t>.</w:t>
      </w:r>
    </w:p>
    <w:p w14:paraId="32407BF4" w14:textId="0A5E9A42" w:rsidR="00074566" w:rsidRDefault="00074566" w:rsidP="0090173F">
      <w:pPr>
        <w:spacing w:after="0" w:line="240" w:lineRule="auto"/>
        <w:jc w:val="center"/>
        <w:rPr>
          <w:rFonts w:cs="Calibri"/>
        </w:rPr>
      </w:pPr>
      <w:r w:rsidRPr="0090173F">
        <w:rPr>
          <w:rFonts w:cs="Calibri"/>
          <w:b/>
          <w:bCs/>
        </w:rPr>
        <w:t xml:space="preserve">W </w:t>
      </w:r>
      <w:r w:rsidR="0090173F" w:rsidRPr="0090173F">
        <w:rPr>
          <w:rFonts w:cs="Calibri"/>
          <w:b/>
          <w:bCs/>
        </w:rPr>
        <w:t>piątym</w:t>
      </w:r>
      <w:r w:rsidRPr="0090173F">
        <w:rPr>
          <w:rFonts w:cs="Calibri"/>
          <w:b/>
          <w:bCs/>
        </w:rPr>
        <w:t xml:space="preserve"> etapie </w:t>
      </w:r>
      <w:r w:rsidR="0090173F">
        <w:rPr>
          <w:rFonts w:cs="Calibri"/>
          <w:b/>
          <w:bCs/>
        </w:rPr>
        <w:t>K</w:t>
      </w:r>
      <w:r w:rsidRPr="0090173F">
        <w:rPr>
          <w:rFonts w:cs="Calibri"/>
          <w:b/>
          <w:bCs/>
        </w:rPr>
        <w:t>onkursu</w:t>
      </w:r>
      <w:r w:rsidR="0090173F">
        <w:rPr>
          <w:rFonts w:cs="Calibri"/>
        </w:rPr>
        <w:t xml:space="preserve"> jego </w:t>
      </w:r>
      <w:r w:rsidR="00824F0B">
        <w:rPr>
          <w:rFonts w:cs="Calibri"/>
        </w:rPr>
        <w:t>laureaci zrealizują Strategie NGO</w:t>
      </w:r>
      <w:r>
        <w:rPr>
          <w:rFonts w:cs="Calibri"/>
        </w:rPr>
        <w:t>, któr</w:t>
      </w:r>
      <w:r w:rsidR="00824F0B">
        <w:rPr>
          <w:rFonts w:cs="Calibri"/>
        </w:rPr>
        <w:t>e</w:t>
      </w:r>
      <w:r>
        <w:rPr>
          <w:rFonts w:cs="Calibri"/>
        </w:rPr>
        <w:t xml:space="preserve"> sfinansuje Organizator.</w:t>
      </w:r>
    </w:p>
    <w:p w14:paraId="6EE0064C" w14:textId="77777777" w:rsidR="00074566" w:rsidRDefault="00074566" w:rsidP="00074566">
      <w:pPr>
        <w:spacing w:after="0" w:line="240" w:lineRule="auto"/>
        <w:jc w:val="center"/>
        <w:rPr>
          <w:rFonts w:cs="Calibri"/>
          <w:b/>
        </w:rPr>
      </w:pPr>
    </w:p>
    <w:p w14:paraId="235E7677" w14:textId="77777777" w:rsidR="00074566" w:rsidRDefault="00074566" w:rsidP="00074566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Wybór finalistów i wybór laureata </w:t>
      </w:r>
    </w:p>
    <w:p w14:paraId="79F37996" w14:textId="77777777" w:rsidR="00074566" w:rsidRDefault="00074566" w:rsidP="0090173F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§10</w:t>
      </w:r>
    </w:p>
    <w:p w14:paraId="0C8C5ED7" w14:textId="7664F735" w:rsidR="00074566" w:rsidRDefault="00074566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Ocenę formalną i merytoryczną </w:t>
      </w:r>
      <w:r w:rsidR="00CA6FEF">
        <w:rPr>
          <w:rFonts w:cs="Calibri"/>
        </w:rPr>
        <w:t xml:space="preserve">zgłoszonych do konkursu wniosków </w:t>
      </w:r>
      <w:r>
        <w:rPr>
          <w:rFonts w:cs="Calibri"/>
        </w:rPr>
        <w:t xml:space="preserve">przeprowadzi Komisja Konkursowa. </w:t>
      </w:r>
    </w:p>
    <w:p w14:paraId="001F0E97" w14:textId="59F0BBBF" w:rsidR="00074566" w:rsidRDefault="00074566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Komisja Konkursowa dokona wyboru </w:t>
      </w:r>
      <w:r w:rsidR="00824F0B">
        <w:rPr>
          <w:rFonts w:cs="Calibri"/>
        </w:rPr>
        <w:t xml:space="preserve">minimum </w:t>
      </w:r>
      <w:r w:rsidR="00CA6FEF">
        <w:rPr>
          <w:rFonts w:cs="Calibri"/>
        </w:rPr>
        <w:t>6</w:t>
      </w:r>
      <w:r>
        <w:rPr>
          <w:rFonts w:cs="Calibri"/>
        </w:rPr>
        <w:t xml:space="preserve"> </w:t>
      </w:r>
      <w:r w:rsidR="00CA6FEF">
        <w:rPr>
          <w:rFonts w:cs="Calibri"/>
        </w:rPr>
        <w:t xml:space="preserve">wnioskodawców, którzy zostaną zakwalifikowani do udziału w Finale Konkursu </w:t>
      </w:r>
      <w:r>
        <w:rPr>
          <w:rFonts w:cs="Calibri"/>
        </w:rPr>
        <w:t xml:space="preserve">– autorów najlepszych </w:t>
      </w:r>
      <w:r w:rsidR="00CA6FEF">
        <w:rPr>
          <w:rFonts w:cs="Calibri"/>
        </w:rPr>
        <w:t xml:space="preserve">Strategii NGO. </w:t>
      </w:r>
    </w:p>
    <w:p w14:paraId="427F57F9" w14:textId="040A28F9" w:rsidR="00074566" w:rsidRDefault="00074566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Spośród </w:t>
      </w:r>
      <w:r w:rsidR="00CA6FEF">
        <w:rPr>
          <w:rFonts w:cs="Calibri"/>
        </w:rPr>
        <w:t>f</w:t>
      </w:r>
      <w:r>
        <w:rPr>
          <w:rFonts w:cs="Calibri"/>
        </w:rPr>
        <w:t xml:space="preserve">inalistów zostanie wybranych </w:t>
      </w:r>
      <w:r w:rsidR="00CA6FEF">
        <w:rPr>
          <w:rFonts w:cs="Calibri"/>
        </w:rPr>
        <w:t>4</w:t>
      </w:r>
      <w:r>
        <w:rPr>
          <w:rFonts w:cs="Calibri"/>
        </w:rPr>
        <w:t xml:space="preserve"> laureatów.</w:t>
      </w:r>
    </w:p>
    <w:p w14:paraId="2A5ED03D" w14:textId="758B07CF" w:rsidR="00074566" w:rsidRDefault="00074566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Wyboru laureatów dokona Komisja Konkursowa obradująca podczas Finału Konkursu. </w:t>
      </w:r>
    </w:p>
    <w:p w14:paraId="27D88BDD" w14:textId="49196D35" w:rsidR="00CA6FEF" w:rsidRPr="00CA6FEF" w:rsidRDefault="00074566" w:rsidP="00CA6FEF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Członkowie Komisji w ocenie i wyborze laureatów kierować się będą następującymi kryteriami:</w:t>
      </w:r>
    </w:p>
    <w:p w14:paraId="27EADCC1" w14:textId="42DC4C3B" w:rsidR="00074566" w:rsidRDefault="00074566" w:rsidP="00074566">
      <w:pPr>
        <w:numPr>
          <w:ilvl w:val="0"/>
          <w:numId w:val="1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użyteczność pomysłu</w:t>
      </w:r>
      <w:r w:rsidR="00CA6FEF">
        <w:rPr>
          <w:rFonts w:cs="Calibri"/>
        </w:rPr>
        <w:t xml:space="preserve"> dla organizacji zgłaszającej i możliwość wywarcia realnego wpływu na jej rozwój</w:t>
      </w:r>
      <w:r>
        <w:rPr>
          <w:rFonts w:cs="Calibri"/>
        </w:rPr>
        <w:t>;</w:t>
      </w:r>
    </w:p>
    <w:p w14:paraId="78239EB1" w14:textId="18655751" w:rsidR="00074566" w:rsidRDefault="00074566" w:rsidP="00074566">
      <w:pPr>
        <w:numPr>
          <w:ilvl w:val="0"/>
          <w:numId w:val="1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realność wdrożenia koncepcji w życie oraz wiarygodność przedstawionych danych;</w:t>
      </w:r>
    </w:p>
    <w:p w14:paraId="098BF08E" w14:textId="77777777" w:rsidR="00074566" w:rsidRDefault="00074566" w:rsidP="00074566">
      <w:pPr>
        <w:numPr>
          <w:ilvl w:val="0"/>
          <w:numId w:val="1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kalkulacja finansowa;</w:t>
      </w:r>
    </w:p>
    <w:p w14:paraId="58981BA0" w14:textId="77777777" w:rsidR="00074566" w:rsidRDefault="00074566" w:rsidP="00074566">
      <w:pPr>
        <w:numPr>
          <w:ilvl w:val="0"/>
          <w:numId w:val="1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sposób zaprezentowania pomysłu;</w:t>
      </w:r>
    </w:p>
    <w:p w14:paraId="5E68B120" w14:textId="77777777" w:rsidR="00074566" w:rsidRDefault="00074566" w:rsidP="00074566">
      <w:pPr>
        <w:numPr>
          <w:ilvl w:val="0"/>
          <w:numId w:val="17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rzeczowość odpowiedzi na pytania zadane przez Komisję Konkursową.</w:t>
      </w:r>
    </w:p>
    <w:p w14:paraId="2E6F1018" w14:textId="14D2784E" w:rsidR="00CA6FEF" w:rsidRDefault="00074566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Komisja Konkursowa przyznaje nagrodę dla zwycięzców, którą będzie realizacja </w:t>
      </w:r>
      <w:r w:rsidR="00CA6FEF">
        <w:rPr>
          <w:rFonts w:cs="Calibri"/>
        </w:rPr>
        <w:t xml:space="preserve">Strategii NGO </w:t>
      </w:r>
      <w:r>
        <w:rPr>
          <w:rFonts w:cs="Calibri"/>
        </w:rPr>
        <w:t xml:space="preserve">(pula </w:t>
      </w:r>
      <w:r w:rsidR="00CA6FEF">
        <w:rPr>
          <w:rFonts w:cs="Calibri"/>
        </w:rPr>
        <w:t xml:space="preserve">na realizację wynosi </w:t>
      </w:r>
      <w:r>
        <w:rPr>
          <w:rFonts w:cs="Calibri"/>
        </w:rPr>
        <w:t>2</w:t>
      </w:r>
      <w:r w:rsidR="00CA6FEF">
        <w:rPr>
          <w:rFonts w:cs="Calibri"/>
        </w:rPr>
        <w:t>0</w:t>
      </w:r>
      <w:r>
        <w:rPr>
          <w:rFonts w:cs="Calibri"/>
        </w:rPr>
        <w:t xml:space="preserve"> 000 zł). Nagrodzone zostaną </w:t>
      </w:r>
      <w:r w:rsidR="00CA6FEF">
        <w:rPr>
          <w:rFonts w:cs="Calibri"/>
        </w:rPr>
        <w:t>4 Strategie NGO</w:t>
      </w:r>
      <w:r>
        <w:rPr>
          <w:rFonts w:cs="Calibri"/>
        </w:rPr>
        <w:t>.</w:t>
      </w:r>
      <w:r w:rsidR="00811AB1">
        <w:rPr>
          <w:rFonts w:cs="Calibri"/>
        </w:rPr>
        <w:t xml:space="preserve"> Średnia przewidywana wartość jednej nagrody wynosi 5000 zł (może ona być niższa lub wyższa w zależności od decyzji jury konkursu).</w:t>
      </w:r>
    </w:p>
    <w:p w14:paraId="715FF6F5" w14:textId="01D198CB" w:rsidR="00074566" w:rsidRDefault="00CA6FEF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>O</w:t>
      </w:r>
      <w:r w:rsidR="00074566">
        <w:rPr>
          <w:rFonts w:cs="Calibri"/>
        </w:rPr>
        <w:t xml:space="preserve">rganizacje </w:t>
      </w:r>
      <w:r>
        <w:rPr>
          <w:rFonts w:cs="Calibri"/>
        </w:rPr>
        <w:t xml:space="preserve">uczestników konkursu </w:t>
      </w:r>
      <w:r w:rsidR="00074566">
        <w:rPr>
          <w:rFonts w:cs="Calibri"/>
        </w:rPr>
        <w:t>nie uzyskają w żadnej formie bezpośredniego dofinansowania na konto swojej organizacji</w:t>
      </w:r>
      <w:r>
        <w:rPr>
          <w:rFonts w:cs="Calibri"/>
        </w:rPr>
        <w:t xml:space="preserve">. Realizacja Strategii NGO </w:t>
      </w:r>
      <w:r w:rsidR="00074566">
        <w:rPr>
          <w:rFonts w:cs="Calibri"/>
        </w:rPr>
        <w:t xml:space="preserve">będzie w całości finansowana przez </w:t>
      </w:r>
      <w:r>
        <w:rPr>
          <w:rFonts w:cs="Calibri"/>
        </w:rPr>
        <w:t xml:space="preserve">Organizatora </w:t>
      </w:r>
      <w:r w:rsidR="00074566">
        <w:rPr>
          <w:rFonts w:cs="Calibri"/>
        </w:rPr>
        <w:t xml:space="preserve">ze środków projektu </w:t>
      </w:r>
      <w:r>
        <w:rPr>
          <w:rFonts w:cs="Calibri"/>
        </w:rPr>
        <w:t xml:space="preserve">„Pozarządowy Manager” zgromadzonych na koncie </w:t>
      </w:r>
      <w:r w:rsidR="00074566">
        <w:rPr>
          <w:rFonts w:cs="Calibri"/>
        </w:rPr>
        <w:t>bankow</w:t>
      </w:r>
      <w:r>
        <w:rPr>
          <w:rFonts w:cs="Calibri"/>
        </w:rPr>
        <w:t>ym</w:t>
      </w:r>
      <w:r w:rsidR="00074566">
        <w:rPr>
          <w:rFonts w:cs="Calibri"/>
        </w:rPr>
        <w:t xml:space="preserve"> </w:t>
      </w:r>
      <w:r>
        <w:rPr>
          <w:rFonts w:cs="Calibri"/>
        </w:rPr>
        <w:t>Organizatora</w:t>
      </w:r>
      <w:r w:rsidR="00074566">
        <w:rPr>
          <w:rFonts w:cs="Calibri"/>
        </w:rPr>
        <w:t xml:space="preserve">. </w:t>
      </w:r>
    </w:p>
    <w:p w14:paraId="09920925" w14:textId="02D6963A" w:rsidR="00074566" w:rsidRDefault="00074566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Z organizacjami, których koncepcje wygrają </w:t>
      </w:r>
      <w:r w:rsidR="00CA6FEF">
        <w:rPr>
          <w:rFonts w:cs="Calibri"/>
        </w:rPr>
        <w:t>K</w:t>
      </w:r>
      <w:r>
        <w:rPr>
          <w:rFonts w:cs="Calibri"/>
        </w:rPr>
        <w:t xml:space="preserve">onkurs, zostanie podpisana specjalna umowa określająca zasady współpracy i realizacji zwycięskich </w:t>
      </w:r>
      <w:r w:rsidR="0043789B">
        <w:rPr>
          <w:rFonts w:cs="Calibri"/>
        </w:rPr>
        <w:t>strategii</w:t>
      </w:r>
      <w:r>
        <w:rPr>
          <w:rFonts w:cs="Calibri"/>
        </w:rPr>
        <w:t>.</w:t>
      </w:r>
    </w:p>
    <w:p w14:paraId="427598E6" w14:textId="7444166C" w:rsidR="00074566" w:rsidRDefault="00074566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>
        <w:rPr>
          <w:rFonts w:cs="Calibri"/>
        </w:rPr>
        <w:t xml:space="preserve">W ramach nagrody nie </w:t>
      </w:r>
      <w:r w:rsidR="00CA6FEF">
        <w:rPr>
          <w:rFonts w:cs="Calibri"/>
        </w:rPr>
        <w:t xml:space="preserve">mogą </w:t>
      </w:r>
      <w:r>
        <w:rPr>
          <w:rFonts w:cs="Calibri"/>
        </w:rPr>
        <w:t>zost</w:t>
      </w:r>
      <w:r w:rsidR="00CA6FEF">
        <w:rPr>
          <w:rFonts w:cs="Calibri"/>
        </w:rPr>
        <w:t>ać</w:t>
      </w:r>
      <w:r>
        <w:rPr>
          <w:rFonts w:cs="Calibri"/>
        </w:rPr>
        <w:t xml:space="preserve"> zakupione żadne produkty czy usługi, których wartość przewyższa kwotę </w:t>
      </w:r>
      <w:r w:rsidR="00CA6FEF">
        <w:rPr>
          <w:rFonts w:cs="Calibri"/>
        </w:rPr>
        <w:t>9 999</w:t>
      </w:r>
      <w:r>
        <w:rPr>
          <w:rFonts w:cs="Calibri"/>
        </w:rPr>
        <w:t xml:space="preserve"> zł brutto.</w:t>
      </w:r>
    </w:p>
    <w:p w14:paraId="4CC9736C" w14:textId="639DFBD5" w:rsidR="00CA6FEF" w:rsidRDefault="00074566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 w:rsidRPr="00CA6FEF">
        <w:rPr>
          <w:rFonts w:cs="Calibri"/>
        </w:rPr>
        <w:t xml:space="preserve">W ramach nagrody nie ma możliwości finansowania kosztów osobowych </w:t>
      </w:r>
      <w:r w:rsidR="00CA6FEF" w:rsidRPr="00CA6FEF">
        <w:rPr>
          <w:rFonts w:cs="Calibri"/>
        </w:rPr>
        <w:t xml:space="preserve">obejmujących kierowanie pracami realizacji zgłoszonej inicjatywy, obsługi księgowej, kadrowej, itp. </w:t>
      </w:r>
    </w:p>
    <w:p w14:paraId="41795147" w14:textId="23EFC34C" w:rsidR="00CA6FEF" w:rsidRDefault="00CA6FEF" w:rsidP="00CA6FEF">
      <w:pPr>
        <w:suppressAutoHyphens/>
        <w:spacing w:after="0" w:line="240" w:lineRule="auto"/>
        <w:ind w:left="720"/>
        <w:rPr>
          <w:rFonts w:cs="Calibri"/>
        </w:rPr>
      </w:pPr>
      <w:r>
        <w:rPr>
          <w:rFonts w:cs="Calibri"/>
        </w:rPr>
        <w:t>Lista dopuszczonych wydatków obejmuje:</w:t>
      </w:r>
    </w:p>
    <w:p w14:paraId="399127F0" w14:textId="2ED4DE43" w:rsidR="00CA6FEF" w:rsidRDefault="00CA6FEF" w:rsidP="00CA6FEF">
      <w:pPr>
        <w:suppressAutoHyphens/>
        <w:spacing w:after="0" w:line="240" w:lineRule="auto"/>
        <w:ind w:left="720"/>
        <w:rPr>
          <w:rFonts w:cs="Calibri"/>
        </w:rPr>
      </w:pPr>
      <w:r>
        <w:rPr>
          <w:rFonts w:cs="Calibri"/>
        </w:rPr>
        <w:t>- zakup usług i produktów niezbędnych do realizacji strategii;</w:t>
      </w:r>
    </w:p>
    <w:p w14:paraId="6531104E" w14:textId="2ECAAA23" w:rsidR="00CA6FEF" w:rsidRDefault="00CA6FEF" w:rsidP="00CA6FEF">
      <w:pPr>
        <w:suppressAutoHyphens/>
        <w:spacing w:after="0" w:line="240" w:lineRule="auto"/>
        <w:ind w:left="720"/>
        <w:rPr>
          <w:rFonts w:cs="Calibri"/>
        </w:rPr>
      </w:pPr>
      <w:r>
        <w:rPr>
          <w:rFonts w:cs="Calibri"/>
        </w:rPr>
        <w:lastRenderedPageBreak/>
        <w:t>- koszty osobowe związane z realizacją merytorycznych aspektów zadania (np. wykonania określonych czynności mających na celu realizację strategii, przeprowadzenia warsztatów/szkoleń, przygotowania specjalistycznych opracowań, itp.).</w:t>
      </w:r>
    </w:p>
    <w:p w14:paraId="7F3BA8E1" w14:textId="5FED15F6" w:rsidR="00CA6FEF" w:rsidRDefault="007006E6" w:rsidP="00811AB1">
      <w:pPr>
        <w:suppressAutoHyphens/>
        <w:spacing w:after="0" w:line="240" w:lineRule="auto"/>
        <w:ind w:left="720"/>
        <w:rPr>
          <w:rFonts w:cs="Calibri"/>
        </w:rPr>
      </w:pPr>
      <w:r>
        <w:rPr>
          <w:rFonts w:cs="Calibri"/>
        </w:rPr>
        <w:t>Organizator nie określa szczegółowej listy możliwych do sfinansowania wydatków merytorycznych. Główną zasadą obowiązującą przy ocenie ich zasadności będzie ich realne powiązanie z planowaną Strategią NGO, niezbędność poniesienia oraz racjonalność</w:t>
      </w:r>
      <w:r w:rsidR="00811AB1">
        <w:rPr>
          <w:rFonts w:cs="Calibri"/>
        </w:rPr>
        <w:t xml:space="preserve"> i efektywność</w:t>
      </w:r>
      <w:r>
        <w:rPr>
          <w:rFonts w:cs="Calibri"/>
        </w:rPr>
        <w:t>.</w:t>
      </w:r>
    </w:p>
    <w:p w14:paraId="66D670C5" w14:textId="3B6CE934" w:rsidR="00074566" w:rsidRPr="00CA6FEF" w:rsidRDefault="00074566" w:rsidP="00074566">
      <w:pPr>
        <w:numPr>
          <w:ilvl w:val="0"/>
          <w:numId w:val="16"/>
        </w:numPr>
        <w:suppressAutoHyphens/>
        <w:spacing w:after="0" w:line="240" w:lineRule="auto"/>
        <w:rPr>
          <w:rFonts w:cs="Calibri"/>
        </w:rPr>
      </w:pPr>
      <w:r w:rsidRPr="00CA6FEF">
        <w:rPr>
          <w:rFonts w:cs="Calibri"/>
        </w:rPr>
        <w:t xml:space="preserve">Za przygotowanie i realizację konkursu oraz nadzór nad realizacją zwycięskich inicjatyw ze strony </w:t>
      </w:r>
      <w:r w:rsidR="007006E6">
        <w:rPr>
          <w:rFonts w:cs="Calibri"/>
        </w:rPr>
        <w:t>Organizatora</w:t>
      </w:r>
      <w:r w:rsidRPr="00CA6FEF">
        <w:rPr>
          <w:rFonts w:cs="Calibri"/>
        </w:rPr>
        <w:t xml:space="preserve"> </w:t>
      </w:r>
      <w:r w:rsidR="007006E6">
        <w:rPr>
          <w:rFonts w:cs="Calibri"/>
        </w:rPr>
        <w:t xml:space="preserve">odpowiada </w:t>
      </w:r>
      <w:r w:rsidRPr="00CA6FEF">
        <w:rPr>
          <w:rFonts w:cs="Calibri"/>
        </w:rPr>
        <w:t>animator konkursu.</w:t>
      </w:r>
    </w:p>
    <w:p w14:paraId="4BB11FF7" w14:textId="77777777" w:rsidR="00074566" w:rsidRDefault="00074566" w:rsidP="00074566">
      <w:pPr>
        <w:spacing w:after="0" w:line="240" w:lineRule="auto"/>
        <w:jc w:val="both"/>
        <w:rPr>
          <w:rFonts w:cs="Calibri"/>
        </w:rPr>
      </w:pPr>
    </w:p>
    <w:p w14:paraId="10450572" w14:textId="72DA4516" w:rsidR="00074566" w:rsidRPr="0090173F" w:rsidRDefault="00074566" w:rsidP="0090173F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>Realizacja zwycięski</w:t>
      </w:r>
      <w:r w:rsidR="007006E6">
        <w:rPr>
          <w:rFonts w:cs="Calibri"/>
          <w:b/>
        </w:rPr>
        <w:t>ch</w:t>
      </w:r>
      <w:r>
        <w:rPr>
          <w:rFonts w:cs="Calibri"/>
          <w:b/>
        </w:rPr>
        <w:t xml:space="preserve"> </w:t>
      </w:r>
      <w:r w:rsidR="007006E6">
        <w:rPr>
          <w:rFonts w:cs="Calibri"/>
          <w:b/>
        </w:rPr>
        <w:t>STRATEGII NGO</w:t>
      </w:r>
    </w:p>
    <w:p w14:paraId="42EEA727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§11.</w:t>
      </w:r>
    </w:p>
    <w:p w14:paraId="588F5A9C" w14:textId="5A34CE90" w:rsidR="00074566" w:rsidRDefault="00074566" w:rsidP="0007456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cs="Calibri"/>
        </w:rPr>
      </w:pPr>
      <w:r>
        <w:rPr>
          <w:rFonts w:cs="Calibri"/>
        </w:rPr>
        <w:t>Opracowan</w:t>
      </w:r>
      <w:r w:rsidR="007006E6">
        <w:rPr>
          <w:rFonts w:cs="Calibri"/>
        </w:rPr>
        <w:t>e</w:t>
      </w:r>
      <w:r>
        <w:rPr>
          <w:rFonts w:cs="Calibri"/>
        </w:rPr>
        <w:t xml:space="preserve"> przez laureat</w:t>
      </w:r>
      <w:r w:rsidR="007006E6">
        <w:rPr>
          <w:rFonts w:cs="Calibri"/>
        </w:rPr>
        <w:t>ów</w:t>
      </w:r>
      <w:r>
        <w:rPr>
          <w:rFonts w:cs="Calibri"/>
        </w:rPr>
        <w:t xml:space="preserve"> konkursu </w:t>
      </w:r>
      <w:r w:rsidR="007006E6">
        <w:rPr>
          <w:rFonts w:cs="Calibri"/>
        </w:rPr>
        <w:t>Strategie NGO będą</w:t>
      </w:r>
      <w:r>
        <w:rPr>
          <w:rFonts w:cs="Calibri"/>
        </w:rPr>
        <w:t xml:space="preserve"> </w:t>
      </w:r>
      <w:r w:rsidR="007006E6">
        <w:rPr>
          <w:rFonts w:cs="Calibri"/>
        </w:rPr>
        <w:t xml:space="preserve">mogły być realizowane od 01.01.2026 r. </w:t>
      </w:r>
      <w:r>
        <w:rPr>
          <w:rFonts w:cs="Calibri"/>
        </w:rPr>
        <w:t xml:space="preserve">do </w:t>
      </w:r>
      <w:r w:rsidR="007006E6">
        <w:rPr>
          <w:rFonts w:cs="Calibri"/>
        </w:rPr>
        <w:t xml:space="preserve">30 kwietnia </w:t>
      </w:r>
      <w:r>
        <w:rPr>
          <w:rFonts w:cs="Calibri"/>
        </w:rPr>
        <w:t>202</w:t>
      </w:r>
      <w:r w:rsidR="007006E6">
        <w:rPr>
          <w:rFonts w:cs="Calibri"/>
        </w:rPr>
        <w:t>6</w:t>
      </w:r>
      <w:r>
        <w:rPr>
          <w:rFonts w:cs="Calibri"/>
        </w:rPr>
        <w:t xml:space="preserve"> r.</w:t>
      </w:r>
    </w:p>
    <w:p w14:paraId="0E93EB8A" w14:textId="2F009B5B" w:rsidR="00074566" w:rsidRDefault="00074566" w:rsidP="0007456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Realizacja </w:t>
      </w:r>
      <w:r w:rsidR="007006E6">
        <w:rPr>
          <w:rFonts w:cs="Calibri"/>
        </w:rPr>
        <w:t>Strategii NGO</w:t>
      </w:r>
      <w:r>
        <w:rPr>
          <w:rFonts w:cs="Calibri"/>
        </w:rPr>
        <w:t xml:space="preserve"> będzie się odbywać na drodze ścisłej współpracy z odpowiedzialnym animatorem konkursu z ramienia </w:t>
      </w:r>
      <w:r w:rsidR="007006E6">
        <w:rPr>
          <w:rFonts w:cs="Calibri"/>
        </w:rPr>
        <w:t>Organizatora</w:t>
      </w:r>
      <w:r w:rsidR="00811AB1">
        <w:rPr>
          <w:rFonts w:cs="Calibri"/>
        </w:rPr>
        <w:t xml:space="preserve"> na podstawie porozumienia zawartego pomiędzy Organizatorem, a zwycięską organizacją.</w:t>
      </w:r>
    </w:p>
    <w:p w14:paraId="5BBFD0F1" w14:textId="77777777" w:rsidR="00074566" w:rsidRDefault="00074566" w:rsidP="00074566">
      <w:pPr>
        <w:spacing w:after="0" w:line="240" w:lineRule="auto"/>
        <w:jc w:val="both"/>
        <w:rPr>
          <w:rFonts w:cs="Calibri"/>
        </w:rPr>
      </w:pPr>
    </w:p>
    <w:p w14:paraId="68BF9626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  <w:b/>
        </w:rPr>
        <w:t>Udostępnianie informacji</w:t>
      </w:r>
    </w:p>
    <w:p w14:paraId="18F01F87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§12.</w:t>
      </w:r>
    </w:p>
    <w:p w14:paraId="4EF62AD9" w14:textId="77777777" w:rsidR="00074566" w:rsidRDefault="00074566" w:rsidP="00074566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Organizator nie udostępnia osobom trzecim informacji zawartych w dokumentach złożonych przez uczestnika do Konkursu, za wyjątkiem sytuacji zlecenia przez Organizatora zewnętrznej oceny eksperckiej zgłoszonego wniosku.</w:t>
      </w:r>
    </w:p>
    <w:p w14:paraId="54D6B87F" w14:textId="77777777" w:rsidR="00074566" w:rsidRDefault="00074566" w:rsidP="00074566">
      <w:pPr>
        <w:spacing w:after="0" w:line="240" w:lineRule="auto"/>
        <w:jc w:val="both"/>
        <w:rPr>
          <w:rFonts w:cs="Calibri"/>
        </w:rPr>
      </w:pPr>
    </w:p>
    <w:p w14:paraId="4C70CF08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  <w:b/>
        </w:rPr>
        <w:t>Kwestie sporne</w:t>
      </w:r>
    </w:p>
    <w:p w14:paraId="1EC33927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§13.</w:t>
      </w:r>
    </w:p>
    <w:p w14:paraId="42745F70" w14:textId="77777777" w:rsidR="00074566" w:rsidRDefault="00074566" w:rsidP="00074566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W sprawach interpretacji zapisów i wymagań regulaminowych decyzje podejmuje Organizator Konkursu.</w:t>
      </w:r>
    </w:p>
    <w:p w14:paraId="057E3677" w14:textId="77777777" w:rsidR="00074566" w:rsidRDefault="00074566" w:rsidP="00074566">
      <w:pPr>
        <w:spacing w:after="0" w:line="240" w:lineRule="auto"/>
        <w:jc w:val="both"/>
        <w:rPr>
          <w:rFonts w:cs="Calibri"/>
        </w:rPr>
      </w:pPr>
    </w:p>
    <w:p w14:paraId="55FC207C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  <w:b/>
        </w:rPr>
        <w:t>Zmiany w Konkursie</w:t>
      </w:r>
    </w:p>
    <w:p w14:paraId="44772A29" w14:textId="77777777" w:rsidR="00074566" w:rsidRDefault="00074566" w:rsidP="00074566">
      <w:pPr>
        <w:spacing w:after="0" w:line="240" w:lineRule="auto"/>
        <w:jc w:val="center"/>
        <w:rPr>
          <w:rFonts w:cs="Calibri"/>
        </w:rPr>
      </w:pPr>
      <w:r>
        <w:rPr>
          <w:rFonts w:cs="Calibri"/>
        </w:rPr>
        <w:t>§14.</w:t>
      </w:r>
    </w:p>
    <w:p w14:paraId="2A993D10" w14:textId="77777777" w:rsidR="00074566" w:rsidRDefault="00074566" w:rsidP="00074566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Organizator zastrzega sobie prawo zmiany postanowień niniejszego regulaminu w trakcie trwania Konkursu oraz odwołania Konkursu w dowolnym momencie bez podania przyczyn.</w:t>
      </w:r>
    </w:p>
    <w:p w14:paraId="53C8644E" w14:textId="77777777" w:rsidR="00074566" w:rsidRDefault="00074566" w:rsidP="00074566">
      <w:pPr>
        <w:spacing w:after="0" w:line="240" w:lineRule="auto"/>
      </w:pPr>
    </w:p>
    <w:p w14:paraId="49BCE7D7" w14:textId="77777777" w:rsidR="00074566" w:rsidRPr="00DC148F" w:rsidRDefault="00074566" w:rsidP="00074566"/>
    <w:p w14:paraId="03A30118" w14:textId="4F5837D0" w:rsidR="009D720A" w:rsidRPr="00AF1018" w:rsidRDefault="009D720A" w:rsidP="00AF1018"/>
    <w:sectPr w:rsidR="009D720A" w:rsidRPr="00AF1018" w:rsidSect="00062F6A">
      <w:headerReference w:type="default" r:id="rId12"/>
      <w:footerReference w:type="default" r:id="rId13"/>
      <w:pgSz w:w="11906" w:h="16838"/>
      <w:pgMar w:top="1974" w:right="1417" w:bottom="1417" w:left="1417" w:header="426" w:footer="18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29294" w14:textId="77777777" w:rsidR="00A2678D" w:rsidRDefault="00A2678D" w:rsidP="00E94B98">
      <w:pPr>
        <w:spacing w:after="0" w:line="240" w:lineRule="auto"/>
      </w:pPr>
      <w:r>
        <w:separator/>
      </w:r>
    </w:p>
  </w:endnote>
  <w:endnote w:type="continuationSeparator" w:id="0">
    <w:p w14:paraId="434639EE" w14:textId="77777777" w:rsidR="00A2678D" w:rsidRDefault="00A2678D" w:rsidP="00E9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93F3A" w14:textId="2756A481" w:rsidR="000B011A" w:rsidRDefault="00AF1018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683C0A" wp14:editId="03766E96">
          <wp:simplePos x="0" y="0"/>
          <wp:positionH relativeFrom="column">
            <wp:posOffset>1905</wp:posOffset>
          </wp:positionH>
          <wp:positionV relativeFrom="paragraph">
            <wp:posOffset>219075</wp:posOffset>
          </wp:positionV>
          <wp:extent cx="5760720" cy="838200"/>
          <wp:effectExtent l="0" t="0" r="0" b="0"/>
          <wp:wrapNone/>
          <wp:docPr id="1883023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B9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86B8B1" wp14:editId="4B53C757">
              <wp:simplePos x="0" y="0"/>
              <wp:positionH relativeFrom="column">
                <wp:posOffset>0</wp:posOffset>
              </wp:positionH>
              <wp:positionV relativeFrom="paragraph">
                <wp:posOffset>222885</wp:posOffset>
              </wp:positionV>
              <wp:extent cx="5743575" cy="0"/>
              <wp:effectExtent l="9525" t="13335" r="9525" b="5715"/>
              <wp:wrapNone/>
              <wp:docPr id="1907237560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718947" id="Łącznik prost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55pt" to="452.2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" strokecolor="#4579b8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86F8A" w14:textId="77777777" w:rsidR="00A2678D" w:rsidRDefault="00A2678D" w:rsidP="00E94B98">
      <w:pPr>
        <w:spacing w:after="0" w:line="240" w:lineRule="auto"/>
      </w:pPr>
      <w:r>
        <w:separator/>
      </w:r>
    </w:p>
  </w:footnote>
  <w:footnote w:type="continuationSeparator" w:id="0">
    <w:p w14:paraId="017F4EF6" w14:textId="77777777" w:rsidR="00A2678D" w:rsidRDefault="00A2678D" w:rsidP="00E94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1C7C1" w14:textId="58BE2CA1" w:rsidR="006201DF" w:rsidRPr="006201DF" w:rsidRDefault="006201DF" w:rsidP="00AF1018">
    <w:pPr>
      <w:spacing w:after="0" w:line="240" w:lineRule="auto"/>
      <w:jc w:val="center"/>
      <w:rPr>
        <w:color w:val="A6A6A6" w:themeColor="background1" w:themeShade="A6"/>
        <w:sz w:val="16"/>
        <w:szCs w:val="16"/>
      </w:rPr>
    </w:pPr>
    <w:r w:rsidRPr="006201DF">
      <w:rPr>
        <w:noProof/>
        <w:sz w:val="16"/>
        <w:szCs w:val="16"/>
        <w14:ligatures w14:val="standardContextual"/>
      </w:rPr>
      <w:drawing>
        <wp:anchor distT="0" distB="0" distL="114300" distR="114300" simplePos="0" relativeHeight="251668480" behindDoc="0" locked="0" layoutInCell="1" allowOverlap="1" wp14:anchorId="0075C3E0" wp14:editId="4E70917C">
          <wp:simplePos x="0" y="0"/>
          <wp:positionH relativeFrom="column">
            <wp:posOffset>83820</wp:posOffset>
          </wp:positionH>
          <wp:positionV relativeFrom="paragraph">
            <wp:posOffset>-64135</wp:posOffset>
          </wp:positionV>
          <wp:extent cx="1043940" cy="1043940"/>
          <wp:effectExtent l="0" t="0" r="0" b="0"/>
          <wp:wrapNone/>
          <wp:docPr id="199726328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263282" name="Obraz 19972632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01DF">
      <w:rPr>
        <w:noProof/>
        <w:color w:val="A6A6A6" w:themeColor="background1" w:themeShade="A6"/>
        <w:sz w:val="16"/>
        <w:szCs w:val="16"/>
        <w14:ligatures w14:val="standardContextual"/>
      </w:rPr>
      <w:drawing>
        <wp:anchor distT="0" distB="0" distL="114300" distR="114300" simplePos="0" relativeHeight="251664384" behindDoc="0" locked="0" layoutInCell="1" allowOverlap="1" wp14:anchorId="5D301132" wp14:editId="319C9D7B">
          <wp:simplePos x="0" y="0"/>
          <wp:positionH relativeFrom="column">
            <wp:posOffset>4739005</wp:posOffset>
          </wp:positionH>
          <wp:positionV relativeFrom="paragraph">
            <wp:posOffset>-24130</wp:posOffset>
          </wp:positionV>
          <wp:extent cx="1005840" cy="1005840"/>
          <wp:effectExtent l="0" t="0" r="3810" b="3810"/>
          <wp:wrapNone/>
          <wp:docPr id="10690526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5009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489EA8" w14:textId="453D5A10" w:rsidR="009D720A" w:rsidRPr="00855CCD" w:rsidRDefault="00AF1018" w:rsidP="00AF1018">
    <w:pPr>
      <w:spacing w:after="0" w:line="240" w:lineRule="auto"/>
      <w:jc w:val="center"/>
      <w:rPr>
        <w:color w:val="A6A6A6" w:themeColor="background1" w:themeShade="A6"/>
        <w:sz w:val="36"/>
        <w:szCs w:val="36"/>
      </w:rPr>
    </w:pPr>
    <w:r w:rsidRPr="00855CCD">
      <w:rPr>
        <w:color w:val="A6A6A6" w:themeColor="background1" w:themeShade="A6"/>
        <w:sz w:val="36"/>
        <w:szCs w:val="36"/>
      </w:rPr>
      <w:t>LOKALNA GRUPA DZIAŁANIA</w:t>
    </w:r>
  </w:p>
  <w:p w14:paraId="4BBB6358" w14:textId="4274B152" w:rsidR="00AF1018" w:rsidRPr="00855CCD" w:rsidRDefault="00AF1018" w:rsidP="00AF1018">
    <w:pPr>
      <w:spacing w:after="0" w:line="240" w:lineRule="auto"/>
      <w:jc w:val="center"/>
      <w:rPr>
        <w:color w:val="A6A6A6" w:themeColor="background1" w:themeShade="A6"/>
        <w:sz w:val="36"/>
        <w:szCs w:val="36"/>
      </w:rPr>
    </w:pPr>
    <w:r w:rsidRPr="00855CCD">
      <w:rPr>
        <w:color w:val="A6A6A6" w:themeColor="background1" w:themeShade="A6"/>
        <w:sz w:val="36"/>
        <w:szCs w:val="36"/>
      </w:rPr>
      <w:t>PARTNERSTWO DORZECZE SŁUPI</w:t>
    </w:r>
  </w:p>
  <w:p w14:paraId="65400BED" w14:textId="01C9E3CB" w:rsidR="00FD20FC" w:rsidRPr="00855CCD" w:rsidRDefault="00AF1018" w:rsidP="006201DF">
    <w:pPr>
      <w:spacing w:after="0" w:line="240" w:lineRule="auto"/>
      <w:jc w:val="center"/>
      <w:rPr>
        <w:color w:val="A6A6A6" w:themeColor="background1" w:themeShade="A6"/>
      </w:rPr>
    </w:pPr>
    <w:hyperlink r:id="rId3" w:history="1">
      <w:r w:rsidRPr="00855CCD">
        <w:rPr>
          <w:rStyle w:val="Hipercze"/>
          <w:color w:val="A6A6A6" w:themeColor="background1" w:themeShade="A6"/>
          <w:u w:val="none"/>
        </w:rPr>
        <w:t>www.pds.org.pl</w:t>
      </w:r>
    </w:hyperlink>
  </w:p>
  <w:p w14:paraId="003EBEED" w14:textId="71A7D1FE" w:rsidR="000B011A" w:rsidRPr="00DC148F" w:rsidRDefault="00AF1018" w:rsidP="00DC148F">
    <w:pPr>
      <w:pStyle w:val="Stopka"/>
      <w:ind w:firstLine="708"/>
      <w:jc w:val="right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2FF323" wp14:editId="208F54EB">
              <wp:simplePos x="0" y="0"/>
              <wp:positionH relativeFrom="column">
                <wp:posOffset>0</wp:posOffset>
              </wp:positionH>
              <wp:positionV relativeFrom="paragraph">
                <wp:posOffset>13335</wp:posOffset>
              </wp:positionV>
              <wp:extent cx="5743575" cy="0"/>
              <wp:effectExtent l="9525" t="13335" r="9525" b="5715"/>
              <wp:wrapNone/>
              <wp:docPr id="1555086658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48FF32" id="Łącznik prosty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05pt" to="452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" strokecolor="#4579b8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.5pt;height:1.5pt;visibility:visible;mso-wrap-style:square" o:bullet="t">
        <v:imagedata r:id="rId1" o:title=""/>
      </v:shape>
    </w:pict>
  </w:numPicBullet>
  <w:abstractNum w:abstractNumId="0" w15:restartNumberingAfterBreak="0">
    <w:nsid w:val="00000002"/>
    <w:multiLevelType w:val="multilevel"/>
    <w:tmpl w:val="00000002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Calibri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5"/>
    <w:multiLevelType w:val="multilevel"/>
    <w:tmpl w:val="00000005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Calibri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7"/>
    <w:multiLevelType w:val="multilevel"/>
    <w:tmpl w:val="00000007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8"/>
    <w:multiLevelType w:val="multilevel"/>
    <w:tmpl w:val="00000008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multilevel"/>
    <w:tmpl w:val="00000009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A"/>
    <w:multiLevelType w:val="multi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B"/>
    <w:multiLevelType w:val="multilevel"/>
    <w:tmpl w:val="0000000B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C"/>
    <w:multiLevelType w:val="multilevel"/>
    <w:tmpl w:val="0000000C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0D"/>
    <w:multiLevelType w:val="multilevel"/>
    <w:tmpl w:val="0000000D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2" w15:restartNumberingAfterBreak="0">
    <w:nsid w:val="0000000E"/>
    <w:multiLevelType w:val="multilevel"/>
    <w:tmpl w:val="0000000E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A1CDB"/>
    <w:multiLevelType w:val="hybridMultilevel"/>
    <w:tmpl w:val="0004D41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D317D7"/>
    <w:multiLevelType w:val="hybridMultilevel"/>
    <w:tmpl w:val="49C4593E"/>
    <w:lvl w:ilvl="0" w:tplc="8E944A6A">
      <w:start w:val="1"/>
      <w:numFmt w:val="upperRoman"/>
      <w:lvlText w:val="%1."/>
      <w:lvlJc w:val="left"/>
      <w:pPr>
        <w:ind w:left="7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1C076C72"/>
    <w:multiLevelType w:val="hybridMultilevel"/>
    <w:tmpl w:val="5D66AFC4"/>
    <w:lvl w:ilvl="0" w:tplc="96164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F472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A29A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C4A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2221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0A9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AE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42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D427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3E46369"/>
    <w:multiLevelType w:val="hybridMultilevel"/>
    <w:tmpl w:val="F64C4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055F27"/>
    <w:multiLevelType w:val="hybridMultilevel"/>
    <w:tmpl w:val="2DBCD776"/>
    <w:lvl w:ilvl="0" w:tplc="4BBCF8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D8BC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80BE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3E12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4C5F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8064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78E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AADB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902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96406053">
    <w:abstractNumId w:val="14"/>
  </w:num>
  <w:num w:numId="2" w16cid:durableId="992101726">
    <w:abstractNumId w:val="13"/>
  </w:num>
  <w:num w:numId="3" w16cid:durableId="773592726">
    <w:abstractNumId w:val="15"/>
  </w:num>
  <w:num w:numId="4" w16cid:durableId="156380706">
    <w:abstractNumId w:val="17"/>
  </w:num>
  <w:num w:numId="5" w16cid:durableId="217207446">
    <w:abstractNumId w:val="16"/>
  </w:num>
  <w:num w:numId="6" w16cid:durableId="1574388328">
    <w:abstractNumId w:val="0"/>
  </w:num>
  <w:num w:numId="7" w16cid:durableId="1327049535">
    <w:abstractNumId w:val="1"/>
  </w:num>
  <w:num w:numId="8" w16cid:durableId="1037311677">
    <w:abstractNumId w:val="2"/>
  </w:num>
  <w:num w:numId="9" w16cid:durableId="1951011417">
    <w:abstractNumId w:val="3"/>
  </w:num>
  <w:num w:numId="10" w16cid:durableId="545991247">
    <w:abstractNumId w:val="4"/>
  </w:num>
  <w:num w:numId="11" w16cid:durableId="1199855220">
    <w:abstractNumId w:val="5"/>
  </w:num>
  <w:num w:numId="12" w16cid:durableId="1962609282">
    <w:abstractNumId w:val="6"/>
  </w:num>
  <w:num w:numId="13" w16cid:durableId="1044715491">
    <w:abstractNumId w:val="7"/>
  </w:num>
  <w:num w:numId="14" w16cid:durableId="555818106">
    <w:abstractNumId w:val="8"/>
  </w:num>
  <w:num w:numId="15" w16cid:durableId="624430937">
    <w:abstractNumId w:val="9"/>
  </w:num>
  <w:num w:numId="16" w16cid:durableId="5444259">
    <w:abstractNumId w:val="10"/>
  </w:num>
  <w:num w:numId="17" w16cid:durableId="939603216">
    <w:abstractNumId w:val="11"/>
  </w:num>
  <w:num w:numId="18" w16cid:durableId="18027277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B98"/>
    <w:rsid w:val="00062F6A"/>
    <w:rsid w:val="00070D13"/>
    <w:rsid w:val="00074566"/>
    <w:rsid w:val="000B011A"/>
    <w:rsid w:val="00112F3B"/>
    <w:rsid w:val="002063B4"/>
    <w:rsid w:val="00250026"/>
    <w:rsid w:val="002A5EB8"/>
    <w:rsid w:val="002B290D"/>
    <w:rsid w:val="002D757A"/>
    <w:rsid w:val="002E72E4"/>
    <w:rsid w:val="003161F6"/>
    <w:rsid w:val="00341ADD"/>
    <w:rsid w:val="003B0467"/>
    <w:rsid w:val="003B0E56"/>
    <w:rsid w:val="003D14D3"/>
    <w:rsid w:val="003E0864"/>
    <w:rsid w:val="003E36EE"/>
    <w:rsid w:val="0043789B"/>
    <w:rsid w:val="00460F93"/>
    <w:rsid w:val="004B233A"/>
    <w:rsid w:val="004D03DB"/>
    <w:rsid w:val="004D13CF"/>
    <w:rsid w:val="00526050"/>
    <w:rsid w:val="0052640B"/>
    <w:rsid w:val="00540B72"/>
    <w:rsid w:val="005559CD"/>
    <w:rsid w:val="005B3EDF"/>
    <w:rsid w:val="006201DF"/>
    <w:rsid w:val="00662D3D"/>
    <w:rsid w:val="006647EB"/>
    <w:rsid w:val="006A4E40"/>
    <w:rsid w:val="006C668F"/>
    <w:rsid w:val="007006E6"/>
    <w:rsid w:val="00724CDB"/>
    <w:rsid w:val="0072652F"/>
    <w:rsid w:val="007824CB"/>
    <w:rsid w:val="0079103A"/>
    <w:rsid w:val="00811AB1"/>
    <w:rsid w:val="00824F0B"/>
    <w:rsid w:val="00834AAE"/>
    <w:rsid w:val="00851FCF"/>
    <w:rsid w:val="00855CCD"/>
    <w:rsid w:val="008629A4"/>
    <w:rsid w:val="0090173F"/>
    <w:rsid w:val="009D720A"/>
    <w:rsid w:val="009E0343"/>
    <w:rsid w:val="00A24A7E"/>
    <w:rsid w:val="00A2678D"/>
    <w:rsid w:val="00A4350C"/>
    <w:rsid w:val="00A72986"/>
    <w:rsid w:val="00A8566E"/>
    <w:rsid w:val="00A918DE"/>
    <w:rsid w:val="00A9728A"/>
    <w:rsid w:val="00AF1018"/>
    <w:rsid w:val="00B37DE4"/>
    <w:rsid w:val="00B95551"/>
    <w:rsid w:val="00BB143D"/>
    <w:rsid w:val="00C36964"/>
    <w:rsid w:val="00C830A4"/>
    <w:rsid w:val="00C950B5"/>
    <w:rsid w:val="00CA50B5"/>
    <w:rsid w:val="00CA6FEF"/>
    <w:rsid w:val="00D902CC"/>
    <w:rsid w:val="00DD2434"/>
    <w:rsid w:val="00E075F2"/>
    <w:rsid w:val="00E11DB1"/>
    <w:rsid w:val="00E418CF"/>
    <w:rsid w:val="00E468AC"/>
    <w:rsid w:val="00E6798C"/>
    <w:rsid w:val="00E84852"/>
    <w:rsid w:val="00E94B98"/>
    <w:rsid w:val="00EB30DD"/>
    <w:rsid w:val="00FD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A4EBA"/>
  <w15:chartTrackingRefBased/>
  <w15:docId w15:val="{F552BF95-BD50-4D3F-9FEF-5DF38F482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4B98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E94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4B98"/>
    <w:rPr>
      <w:rFonts w:ascii="Calibri" w:eastAsia="Calibri" w:hAnsi="Calibri" w:cs="Times New Roman"/>
      <w:kern w:val="0"/>
      <w14:ligatures w14:val="none"/>
    </w:rPr>
  </w:style>
  <w:style w:type="character" w:styleId="Hipercze">
    <w:name w:val="Hyperlink"/>
    <w:uiPriority w:val="99"/>
    <w:unhideWhenUsed/>
    <w:rsid w:val="00E94B98"/>
    <w:rPr>
      <w:color w:val="0000FF"/>
      <w:u w:val="single"/>
    </w:rPr>
  </w:style>
  <w:style w:type="paragraph" w:customStyle="1" w:styleId="Default">
    <w:name w:val="Default"/>
    <w:rsid w:val="00E94B98"/>
    <w:pPr>
      <w:autoSpaceDE w:val="0"/>
      <w:autoSpaceDN w:val="0"/>
      <w:adjustRightInd w:val="0"/>
      <w:spacing w:after="0" w:line="240" w:lineRule="auto"/>
    </w:pPr>
    <w:rPr>
      <w:rFonts w:ascii="Open Sans" w:eastAsia="Calibri" w:hAnsi="Open Sans" w:cs="Open Sans"/>
      <w:color w:val="000000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94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4B98"/>
    <w:rPr>
      <w:rFonts w:ascii="Calibri" w:eastAsia="Calibri" w:hAnsi="Calibri" w:cs="Times New Roman"/>
      <w:kern w:val="0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4B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4B98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4B9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101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55CCD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074566"/>
    <w:pPr>
      <w:suppressAutoHyphens/>
      <w:spacing w:after="120"/>
    </w:pPr>
    <w:rPr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74566"/>
    <w:rPr>
      <w:rFonts w:ascii="Calibri" w:eastAsia="Calibri" w:hAnsi="Calibri" w:cs="Times New Roman"/>
      <w:kern w:val="0"/>
      <w:lang w:eastAsia="ar-SA"/>
      <w14:ligatures w14:val="none"/>
    </w:rPr>
  </w:style>
  <w:style w:type="character" w:styleId="Odwoaniedokomentarza">
    <w:name w:val="annotation reference"/>
    <w:uiPriority w:val="99"/>
    <w:semiHidden/>
    <w:unhideWhenUsed/>
    <w:rsid w:val="000745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45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4566"/>
    <w:rPr>
      <w:rFonts w:ascii="Calibri" w:eastAsia="Calibri" w:hAnsi="Calibri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ds.or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rtal-ngo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ortal-ngo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rtal-ngo.pl/wygraj-5000-zl-na-strategie-rozwoju-ngo/%2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ds.org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F4469-0772-4DFE-A603-C773B136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Dominiak</dc:creator>
  <cp:keywords/>
  <dc:description/>
  <cp:lastModifiedBy>Piotr Dominiak</cp:lastModifiedBy>
  <cp:revision>2</cp:revision>
  <cp:lastPrinted>2025-05-30T12:18:00Z</cp:lastPrinted>
  <dcterms:created xsi:type="dcterms:W3CDTF">2025-11-05T14:04:00Z</dcterms:created>
  <dcterms:modified xsi:type="dcterms:W3CDTF">2025-11-05T14:04:00Z</dcterms:modified>
</cp:coreProperties>
</file>